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22" w:rsidRDefault="00594722" w:rsidP="005947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947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Сообщение</w:t>
      </w:r>
    </w:p>
    <w:p w:rsidR="00512823" w:rsidRDefault="00512823" w:rsidP="006E3B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8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существенном факте о </w:t>
      </w:r>
      <w:r w:rsidR="006E3B8B" w:rsidRPr="006E3B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приобретении (наступлении оснований для приобретения) эмитент</w:t>
      </w:r>
      <w:r w:rsidR="006E3B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ом размещенных им облигаций</w:t>
      </w:r>
    </w:p>
    <w:p w:rsidR="00512823" w:rsidRPr="00594722" w:rsidRDefault="00512823" w:rsidP="005947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97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3"/>
        <w:gridCol w:w="5046"/>
      </w:tblGrid>
      <w:tr w:rsidR="00594722" w:rsidRPr="00594722" w:rsidTr="00E166AE">
        <w:trPr>
          <w:cantSplit/>
        </w:trPr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594722" w:rsidRPr="00594722" w:rsidTr="00E166A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«Жилищно-коммунальное хозяйство Республики Саха (Якутия)»</w:t>
            </w:r>
          </w:p>
        </w:tc>
      </w:tr>
      <w:tr w:rsidR="00594722" w:rsidRPr="00594722" w:rsidTr="00E166A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6E3B8B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594722"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Место нахождения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6E3B8B" w:rsidP="006E3B8B">
            <w:pPr>
              <w:autoSpaceDE w:val="0"/>
              <w:autoSpaceDN w:val="0"/>
              <w:spacing w:after="0" w:line="25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677027, Саха /Якутия/ </w:t>
            </w:r>
            <w:proofErr w:type="spellStart"/>
            <w:r w:rsidRPr="006E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6E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г. Якутск, ул. Кирова, д. 18А</w:t>
            </w:r>
          </w:p>
        </w:tc>
      </w:tr>
      <w:tr w:rsidR="00594722" w:rsidRPr="00594722" w:rsidTr="00E166A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6E3B8B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594722"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ОГРН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1031402044145</w:t>
            </w:r>
          </w:p>
        </w:tc>
      </w:tr>
      <w:tr w:rsidR="00594722" w:rsidRPr="00594722" w:rsidTr="00E166A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6E3B8B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594722"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ИНН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1435133520</w:t>
            </w:r>
          </w:p>
        </w:tc>
      </w:tr>
      <w:tr w:rsidR="00594722" w:rsidRPr="00594722" w:rsidTr="00E166A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6E3B8B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594722"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26004-R</w:t>
            </w:r>
          </w:p>
        </w:tc>
      </w:tr>
      <w:tr w:rsidR="00594722" w:rsidRPr="00594722" w:rsidTr="00E166A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6E3B8B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594722"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6E3B8B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B8B">
              <w:rPr>
                <w:rFonts w:ascii="Times New Roman" w:eastAsia="Times New Roman" w:hAnsi="Times New Roman" w:cs="Times New Roman"/>
                <w:lang w:eastAsia="ru-RU"/>
              </w:rPr>
              <w:t>https://www.e-disclosure.ru/portal/company.aspx?id=33834; http://www.jkhsakha.ru/</w:t>
            </w:r>
          </w:p>
        </w:tc>
      </w:tr>
      <w:tr w:rsidR="00594722" w:rsidRPr="00594722" w:rsidTr="00E166A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6E3B8B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594722"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4722" w:rsidRPr="00594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594722"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F5" w:rsidRPr="00C8618C" w:rsidRDefault="00A67CF5" w:rsidP="00A67CF5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.07.2023</w:t>
            </w:r>
          </w:p>
        </w:tc>
      </w:tr>
    </w:tbl>
    <w:p w:rsidR="00594722" w:rsidRPr="00594722" w:rsidRDefault="00594722" w:rsidP="005947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9"/>
      </w:tblGrid>
      <w:tr w:rsidR="00BC44D2" w:rsidRPr="00594722" w:rsidTr="00E166AE"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8B" w:rsidRPr="006E3B8B" w:rsidRDefault="006E3B8B" w:rsidP="006E3B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В</w:t>
            </w:r>
            <w:r w:rsidRPr="006E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ценных бумаг (облигации), серия (при наличии) и иные идентификационные признаки облигаций, приобретаемых эмитентом, указанные в решении о выпу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ске таких облигаций: </w:t>
            </w:r>
            <w:r w:rsidRPr="006E3B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Биржевые облигации документарные процентные неконвертируемые на предъявителя с обязательным централиз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ованным хранением серии БО-01,</w:t>
            </w:r>
            <w:r w:rsidRPr="006E3B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ISIN RU000A100PB0</w:t>
            </w:r>
          </w:p>
          <w:p w:rsidR="006E3B8B" w:rsidRPr="006E3B8B" w:rsidRDefault="006E3B8B" w:rsidP="006E3B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Р</w:t>
            </w:r>
            <w:r w:rsidRPr="006E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егистрационный номер выпуска облигаций, приобретаемых эм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итентом, и дата его регистрации: </w:t>
            </w:r>
            <w:r w:rsidRPr="006E3B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Идентификационный номер выпуска 4B02-01-26004-R от 09.04.2019 г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6E3B8B" w:rsidRPr="006E3B8B" w:rsidRDefault="006E3B8B" w:rsidP="006E3B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К</w:t>
            </w:r>
            <w:r w:rsidRPr="006E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приобретаемых эмитентом облигаций определенного выпуска, если обязанность приобретать облигации не предусмотрена решением о выпуске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лигаций: </w:t>
            </w:r>
            <w:r w:rsidRPr="006E3B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применимо, обязанность приобретать Бирже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вые облигации предусмотрена п. 10.1</w:t>
            </w:r>
            <w:r w:rsidRPr="006E3B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Решения о выпуске ценных бумаг Биржевых облигаций.</w:t>
            </w:r>
          </w:p>
          <w:p w:rsidR="006E3B8B" w:rsidRDefault="006E3B8B" w:rsidP="006E3B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Ц</w:t>
            </w:r>
            <w:r w:rsidRPr="006E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 приобретения облиг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аций или порядок ее определения: </w:t>
            </w:r>
            <w:r w:rsidRPr="006E3B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Цена приобретения Биржевых облигаций определяется как 100 (Сто) процентов от номинальной стоимости / непогашенной части номинальной стоимости Биржевых облигаций. При этом дополнительно выплачивается накопленный купонный доход, рассчитанный на Дату приобретения по требованию владельцев. </w:t>
            </w:r>
          </w:p>
          <w:p w:rsidR="006E3B8B" w:rsidRPr="005D228B" w:rsidRDefault="006E3B8B" w:rsidP="006E3B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22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оплаты: Биржевые облигации оплачиваются в денежной форме в валюте Российской Федерации в безналичном порядке.</w:t>
            </w:r>
          </w:p>
          <w:p w:rsidR="005D228B" w:rsidRPr="006E3B8B" w:rsidRDefault="005D228B" w:rsidP="006E3B8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B8B" w:rsidRPr="005D228B" w:rsidRDefault="006E3B8B" w:rsidP="006E3B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С</w:t>
            </w:r>
            <w:r w:rsidRPr="006E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оплаты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иобретаемых эмитентом облигаций: </w:t>
            </w:r>
            <w:r w:rsidR="005D228B" w:rsidRPr="005D2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Биржевые облигации приобретаются Эмитентом в 3-й рабочий день с даты окончания Периода предъявления Биржевых облигаций к приобретению (далее - «Дата приобретения по требованию владельцев»).</w:t>
            </w:r>
          </w:p>
          <w:p w:rsidR="007256FE" w:rsidRPr="007256FE" w:rsidRDefault="006E3B8B" w:rsidP="007256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О</w:t>
            </w:r>
            <w:r w:rsidRPr="006E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снование для приобретения эми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тентом размещенных им облигаций: </w:t>
            </w:r>
            <w:r w:rsidR="007256FE" w:rsidRPr="007256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Определение Эмитентом размера процента (купона) по </w:t>
            </w:r>
            <w:r w:rsidR="00A67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Биржевым облигациям на 17</w:t>
            </w:r>
            <w:r w:rsidR="007256FE" w:rsidRPr="007256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-28 купонные периоды после завершения размещения Биржевых облигаций.</w:t>
            </w:r>
          </w:p>
          <w:p w:rsidR="006E3B8B" w:rsidRPr="007256FE" w:rsidRDefault="006E3B8B" w:rsidP="006E3B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5888" w:rsidRDefault="006E3B8B" w:rsidP="005D22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П</w:t>
            </w:r>
            <w:r w:rsidRPr="006E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 заявления владельцами облигаций требований о приобретении эмитенто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принадлежащих им облигаций: </w:t>
            </w:r>
          </w:p>
          <w:p w:rsidR="005D228B" w:rsidRPr="005D228B" w:rsidRDefault="003D5888" w:rsidP="005D22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5D228B" w:rsidRPr="005D2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Приобретение Эмитентом Биржевых облигаций осуществляется путем заключения договоров купли-продажи Биржевых облигаций на торгах, проводимых Организатором торговли, путём удовлетворения адресных заявок на продажу Биржевых облигаций, поданных с использованием Системы торгов в соответствии с Правилами проведения торгов. </w:t>
            </w:r>
          </w:p>
          <w:p w:rsidR="005D228B" w:rsidRDefault="005D228B" w:rsidP="005D22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2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Владелец Биржевых облигаций вправе действовать самостоятельно (в случае, если владелец Биржевых облигаций является участником организованных торгов) или с привлечением участника организованных торгов, уполномоченного владельцем Биржевых облигаций на продажу Биржевых облигаций Эмитенту (далее - «Агент по продаже»). </w:t>
            </w:r>
          </w:p>
          <w:p w:rsidR="006B24DE" w:rsidRPr="003D5888" w:rsidRDefault="006B24DE" w:rsidP="006B24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58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Владельцы Биржевых облигаций имеют право предъявить Уведомление, содержащее требование о приобретении Биржевых облигаций в случаях, описанных в п.10.1. Решения о выпуске биржевых облигаций, одним из возможных способов:</w:t>
            </w:r>
          </w:p>
          <w:p w:rsidR="006B24DE" w:rsidRPr="003D5888" w:rsidRDefault="006B24DE" w:rsidP="006B24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58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 по правилам, установленным статьей 8.9 Федерального закона от 22.04.1996 № 39-ФЗ «О рынке ценных бумаг»</w:t>
            </w:r>
            <w:r w:rsidR="00E1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E166AE" w:rsidRPr="00CC3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 w:rsidR="00E166AE" w:rsidRPr="00CC3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Web</w:t>
            </w:r>
            <w:proofErr w:type="spellEnd"/>
            <w:r w:rsidR="00E166AE" w:rsidRPr="00CC3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-кабинет НРД</w:t>
            </w:r>
            <w:r w:rsidR="00E1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Pr="003D58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6B24DE" w:rsidRPr="003D5888" w:rsidRDefault="006B24DE" w:rsidP="006B24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58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 путем подачи Уведомления в электронной форме Агенту по приобретению:</w:t>
            </w:r>
          </w:p>
          <w:p w:rsidR="006B24DE" w:rsidRPr="003D5888" w:rsidRDefault="006B24DE" w:rsidP="003D5888">
            <w:pPr>
              <w:shd w:val="clear" w:color="auto" w:fill="FFFFFF"/>
              <w:ind w:left="53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58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Полное фирменное наименование – Общество с ограниченной ответственностью «ИК ВЕЛЕС Капитал»</w:t>
            </w:r>
          </w:p>
          <w:p w:rsidR="006B24DE" w:rsidRPr="003D5888" w:rsidRDefault="006B24DE" w:rsidP="003D5888">
            <w:pPr>
              <w:shd w:val="clear" w:color="auto" w:fill="FFFFFF"/>
              <w:ind w:left="53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58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Сокращенное наименование – ООО «ИК ВЕЛЕС Капитал» </w:t>
            </w:r>
          </w:p>
          <w:p w:rsidR="006B24DE" w:rsidRPr="003D5888" w:rsidRDefault="006B24DE" w:rsidP="003D5888">
            <w:pPr>
              <w:shd w:val="clear" w:color="auto" w:fill="FFFFFF"/>
              <w:ind w:left="53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58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 нахождения – 123610, Россия, Москва, Краснопресненская набережная, дом 12, подъезд 7, этаж 18</w:t>
            </w:r>
          </w:p>
          <w:p w:rsidR="006B24DE" w:rsidRPr="003D5888" w:rsidRDefault="006B24DE" w:rsidP="003D5888">
            <w:pPr>
              <w:shd w:val="clear" w:color="auto" w:fill="FFFFFF"/>
              <w:ind w:left="53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58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брокерской лицензии: 077-06527-100000 от 14.10.2003)</w:t>
            </w:r>
          </w:p>
          <w:p w:rsidR="006B24DE" w:rsidRPr="003D5888" w:rsidRDefault="006B24DE" w:rsidP="003D5888">
            <w:pPr>
              <w:shd w:val="clear" w:color="auto" w:fill="FFFFFF"/>
              <w:ind w:left="53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58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Срок действия: без ограничения срока действия </w:t>
            </w:r>
          </w:p>
          <w:p w:rsidR="006B24DE" w:rsidRPr="003D5888" w:rsidRDefault="006B24DE" w:rsidP="003D5888">
            <w:pPr>
              <w:shd w:val="clear" w:color="auto" w:fill="FFFFFF"/>
              <w:ind w:left="53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58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Орган, выдавший указанную лицензию: ФСФР</w:t>
            </w:r>
          </w:p>
          <w:p w:rsidR="003D6DBD" w:rsidRPr="00E166AE" w:rsidRDefault="003D6DBD" w:rsidP="003D6D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связи с удовлетворением заявок на выкуп через торговую систему ПАО Московская Биржа в режиме «Выкуп: Адресные заявки»</w:t>
            </w:r>
            <w:r w:rsidR="000E7C6B" w:rsidRPr="00CC3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0E7C6B" w:rsidRPr="00E1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Уведомление необходимо подавать</w:t>
            </w:r>
            <w:r w:rsidRPr="00E1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через Web-кабинет НРД в виде уведомления (инструкции), не предполагающего блокирование ценных бумаг.</w:t>
            </w:r>
          </w:p>
          <w:p w:rsidR="003D5888" w:rsidRDefault="00E166AE" w:rsidP="003D6D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Если у Владельца Облигаций нет возможности подать Инструкцию через </w:t>
            </w:r>
            <w:proofErr w:type="spellStart"/>
            <w:r w:rsidRPr="00E1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Web</w:t>
            </w:r>
            <w:proofErr w:type="spellEnd"/>
            <w:r w:rsidRPr="00E1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cabinet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НРД, </w:t>
            </w:r>
            <w:r w:rsidRPr="00E1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Владелец Биржевых облигаций может подать Уведомление</w:t>
            </w:r>
            <w:r w:rsidRPr="00EC76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3D6DBD" w:rsidRPr="00CC3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электронной форме (в теле письма или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 </w:t>
            </w:r>
            <w:r w:rsidR="003D6DBD" w:rsidRPr="00CC3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вложенном файле формата WORD</w:t>
            </w:r>
            <w:r w:rsidR="003D58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согласно прилагаемым формам</w:t>
            </w:r>
            <w:r w:rsidR="003D6DBD" w:rsidRPr="00CC3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) через Агента </w:t>
            </w:r>
            <w:r w:rsidR="003D58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 приобретению письмом </w:t>
            </w:r>
            <w:r w:rsidR="003D6DBD" w:rsidRPr="00CC3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адрес</w:t>
            </w:r>
            <w:r w:rsidR="003D58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3D6DBD" w:rsidRPr="00CC3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3D6DBD" w:rsidRPr="00CC32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DCM@veles-capital.ru</w:t>
              </w:r>
            </w:hyperlink>
            <w:r w:rsidR="003D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6DBD" w:rsidRPr="00CC326B" w:rsidRDefault="003D6DBD" w:rsidP="003D6D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***</w:t>
            </w:r>
          </w:p>
          <w:p w:rsidR="003D6DBD" w:rsidRPr="00E166AE" w:rsidRDefault="003D6DBD" w:rsidP="00E166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1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Форма Уведомления для юридических лиц</w:t>
            </w:r>
          </w:p>
          <w:p w:rsidR="003D6DBD" w:rsidRPr="00CC326B" w:rsidRDefault="003D6DBD" w:rsidP="003D6D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D6DBD" w:rsidRPr="00CC326B" w:rsidRDefault="003D6DBD" w:rsidP="003D6D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«Настоящим ____________ (полное наименование Держателя Биржевых облигаций, ОГРН/ИНН) сообщает о намерении продать ГУП ЖКХ РС (Я) биржевые облигации документарные процентные неконвертируемые на предъявителя с обязательным </w:t>
            </w:r>
            <w:r w:rsidRPr="00CC3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централизованным хранением серии БО-01, идентификационный номер выпуска 4B02-01-26004-R от 09.04.2019 г., ISIN RU000A100PB0 от, принадлежащие____________ (полное наименование владельца Биржевых облигаций – для юридических лиц, ФИО – для физических лиц) в соответствии с условиями Решения о выпуске.</w:t>
            </w:r>
          </w:p>
          <w:p w:rsidR="003D6DBD" w:rsidRPr="00CC326B" w:rsidRDefault="003D6DBD" w:rsidP="003D6D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D6DBD" w:rsidRPr="00CC326B" w:rsidRDefault="003D6DBD" w:rsidP="003D6D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Полное наименование Держателя: _______________________</w:t>
            </w:r>
          </w:p>
          <w:p w:rsidR="003D6DBD" w:rsidRPr="00CC326B" w:rsidRDefault="003D6DBD" w:rsidP="003D6D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Количество предлагаемых к продаже Биржевых облигаций (цифрами и прописью): ___________ </w:t>
            </w:r>
          </w:p>
          <w:p w:rsidR="003D6DBD" w:rsidRPr="00CC326B" w:rsidRDefault="003D6DBD" w:rsidP="003D6D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Должность, ФИО уполномоченного лица Держателя ___________</w:t>
            </w:r>
          </w:p>
          <w:p w:rsidR="003D6DBD" w:rsidRPr="00CC326B" w:rsidRDefault="003D6DBD" w:rsidP="003D6D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Уведомление должно также содержать контактную информацию Владельца или Держателя Биржевых облигаций (e-mail, контактный телефон).</w:t>
            </w:r>
          </w:p>
          <w:p w:rsidR="003D6DBD" w:rsidRPr="00CC326B" w:rsidRDefault="003D6DBD" w:rsidP="003D6D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D6DBD" w:rsidRPr="00E166AE" w:rsidRDefault="003D6DBD" w:rsidP="00E166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166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Форма Уведомления для физических лиц</w:t>
            </w:r>
          </w:p>
          <w:p w:rsidR="003D6DBD" w:rsidRPr="00CC326B" w:rsidRDefault="003D6DBD" w:rsidP="003D6D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D6DBD" w:rsidRPr="00CC326B" w:rsidRDefault="003D6DBD" w:rsidP="003D6D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«Настоящим ____________ (ФИО Держателя Биржевых облигаций) сообщает о намерении продать ГУП ЖКХ РС (Я) биржевые облигации документарные процентные неконвертируемые на предъявителя с обязательным централизованным хранением серии БО-01, идентификационный номер выпуска 4B02-01-26004-R от 09.04.2019 г., ISIN RU000A100PB0, принадлежащие____________ (ФИО) в соответствии с условиями Решения о выпуске.</w:t>
            </w:r>
          </w:p>
          <w:p w:rsidR="003D6DBD" w:rsidRPr="00CC326B" w:rsidRDefault="003D6DBD" w:rsidP="003D6D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Наименование Участника торгов ПАО Московская Биржа, от имени которого будет выставлена заявка на продажу Биржевых облигаций с систему торгов ПАО Московская Биржа (указывается брокер, у которого числятся вышеуказанные ценные бумаги: ___________  </w:t>
            </w:r>
          </w:p>
          <w:p w:rsidR="003D6DBD" w:rsidRPr="00CC326B" w:rsidRDefault="003D6DBD" w:rsidP="003D6D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Количество предлагаемых к продаже Биржевых облигаций (цифрами и прописью): ___________ </w:t>
            </w:r>
          </w:p>
          <w:p w:rsidR="003D6DBD" w:rsidRPr="00CC326B" w:rsidRDefault="003D6DBD" w:rsidP="003D6D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Уведомление должно также содержать контактную информацию Владельца или Держателя Биржевых облигаций (e-mail, контактный телефон).</w:t>
            </w:r>
          </w:p>
          <w:p w:rsidR="003D6DBD" w:rsidRPr="00CC326B" w:rsidRDefault="003D6DBD" w:rsidP="003D6D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***</w:t>
            </w:r>
          </w:p>
          <w:p w:rsidR="003D6DBD" w:rsidRPr="00CC326B" w:rsidRDefault="003D6DBD" w:rsidP="003D6D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Период направления требо</w:t>
            </w:r>
            <w:r w:rsidR="00A67C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ваний о выкупе: с 26 июля по 1 августа 2023</w:t>
            </w:r>
            <w:r w:rsidRPr="00CC32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  <w:p w:rsidR="00682238" w:rsidRDefault="003D5888" w:rsidP="003D58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б) </w:t>
            </w:r>
            <w:r>
              <w:t xml:space="preserve"> </w:t>
            </w:r>
            <w:r w:rsidRPr="003D58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 11 часов 00 минут до 13 часов 00 минут по московскому времени в Дату приобретения по требованию владельцев (0</w:t>
            </w:r>
            <w:r w:rsidR="00A67C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4.08.2023</w:t>
            </w:r>
            <w:r w:rsidRPr="003D58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) Держатель, ранее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направивший </w:t>
            </w:r>
            <w:r w:rsidRPr="003D58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Уведомление, </w:t>
            </w:r>
            <w:r w:rsidR="00682238" w:rsidRPr="005D2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самостоятельно или с привлечением Агент</w:t>
            </w:r>
            <w:r w:rsidR="003D4F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="00682238" w:rsidRPr="005D2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продаже </w:t>
            </w:r>
            <w:r w:rsidRPr="003D58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подает адресную заявку (далее – «Заявка») на продажу определенного количества Биржевых облигаций в Систему торгов в соответствии с Правилами торгов, адресованную Агенту</w:t>
            </w:r>
            <w:r w:rsidR="006822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приобретению</w:t>
            </w:r>
            <w:r w:rsidRPr="003D58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с указанием цены Биржевых облигаций, определенной в сообщении о существенном факте о приобретении Биржевых облигаций. Количество Биржевых облигаций в Заявке должно совпадать с количеством Биржевых облигаций, указанных в Уведомлении. Количество Биржевых облигаций, находящихся на счете депо Держателя в НРД по состоянию на </w:t>
            </w:r>
            <w:r w:rsidRPr="003D58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момент подачи Держателем Заявки, не может быть меньше количества Биржевых облигаций, указанного в Уведомлении. </w:t>
            </w:r>
          </w:p>
          <w:p w:rsidR="003D5888" w:rsidRPr="003D5888" w:rsidRDefault="003D5888" w:rsidP="003D58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58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Эмитент обязуется в срок с 14 часов 00 минут до 18 часов 00 минут по московскому времени в Дату приобретения по требованию владельцев (0</w:t>
            </w:r>
            <w:r w:rsidR="00A67C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4.08.2023</w:t>
            </w:r>
            <w:r w:rsidRPr="003D58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 подать через Агента</w:t>
            </w:r>
            <w:r w:rsidR="006822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приобретению</w:t>
            </w:r>
            <w:r w:rsidRPr="003D58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встречные адресные заявки к Заявкам, поданным в соответствии с условиями, опубликованными в сообщении о приобретении Биржевых облигаций и находящимся в Системе торгов к моменту подачи встречных заявок. </w:t>
            </w:r>
          </w:p>
          <w:p w:rsidR="00CC326B" w:rsidRPr="00682238" w:rsidRDefault="003D5888" w:rsidP="00CC3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58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Денежные расчеты по сделкам купли-продажи Биржевых облигаций осуществляются на условиях «поставка против платежа» через НРД в соответствии с Правилами осуществления клиринговой деятельности Клиринговой организации на рынке ценных бумаг. Денежные расчеты по заключенным сделкам купли-продажи Биржевых облигаций осуществляются в день заключения соответствующих сделок.</w:t>
            </w:r>
          </w:p>
        </w:tc>
      </w:tr>
    </w:tbl>
    <w:p w:rsidR="00594722" w:rsidRDefault="00594722" w:rsidP="005947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9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595"/>
      </w:tblGrid>
      <w:tr w:rsidR="00594722" w:rsidRPr="00594722" w:rsidTr="00E166AE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594722" w:rsidRPr="00594722" w:rsidTr="00E166AE"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94722" w:rsidRPr="00594722" w:rsidRDefault="00594722" w:rsidP="00D91687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3.1. </w:t>
            </w:r>
            <w:r w:rsidR="00D9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енеральн</w:t>
            </w:r>
            <w:r w:rsidR="00D9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4722" w:rsidRPr="00594722" w:rsidRDefault="00D91687" w:rsidP="006C3551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Чикачев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722" w:rsidRPr="00594722" w:rsidTr="00E166AE"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(И.О. Фамилия)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722" w:rsidRPr="00594722" w:rsidTr="00E166AE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94722" w:rsidRPr="00C8618C" w:rsidRDefault="00594722" w:rsidP="00594722">
            <w:pPr>
              <w:autoSpaceDE w:val="0"/>
              <w:autoSpaceDN w:val="0"/>
              <w:spacing w:before="240"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vAlign w:val="bottom"/>
            <w:hideMark/>
          </w:tcPr>
          <w:p w:rsidR="00594722" w:rsidRPr="00C8618C" w:rsidRDefault="00594722" w:rsidP="00594722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22" w:rsidRPr="00C8618C" w:rsidRDefault="00A67CF5" w:rsidP="0059472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7" w:type="dxa"/>
            <w:vAlign w:val="bottom"/>
            <w:hideMark/>
          </w:tcPr>
          <w:p w:rsidR="00594722" w:rsidRPr="00C8618C" w:rsidRDefault="00594722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4722" w:rsidRPr="00C8618C" w:rsidRDefault="003D6DBD" w:rsidP="0059472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594722" w:rsidRPr="00C8618C" w:rsidRDefault="00594722" w:rsidP="00594722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4722" w:rsidRPr="00C8618C" w:rsidRDefault="00A67CF5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vAlign w:val="bottom"/>
            <w:hideMark/>
          </w:tcPr>
          <w:p w:rsidR="00594722" w:rsidRPr="00C8618C" w:rsidRDefault="00594722" w:rsidP="00594722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vAlign w:val="bottom"/>
            <w:hideMark/>
          </w:tcPr>
          <w:p w:rsidR="00594722" w:rsidRPr="00C8618C" w:rsidRDefault="00594722" w:rsidP="0059472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722" w:rsidRPr="00594722" w:rsidTr="00E166AE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4722" w:rsidRPr="00594722" w:rsidRDefault="00594722" w:rsidP="005947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86" w:rsidRDefault="00707286">
      <w:bookmarkStart w:id="0" w:name="_GoBack"/>
      <w:bookmarkEnd w:id="0"/>
    </w:p>
    <w:sectPr w:rsidR="0070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CB"/>
    <w:rsid w:val="00067A17"/>
    <w:rsid w:val="000E7C6B"/>
    <w:rsid w:val="0011043D"/>
    <w:rsid w:val="00146444"/>
    <w:rsid w:val="00203245"/>
    <w:rsid w:val="00255A1B"/>
    <w:rsid w:val="0029741D"/>
    <w:rsid w:val="002E03FF"/>
    <w:rsid w:val="003540AC"/>
    <w:rsid w:val="003C6D67"/>
    <w:rsid w:val="003D4F98"/>
    <w:rsid w:val="003D5888"/>
    <w:rsid w:val="003D6DBD"/>
    <w:rsid w:val="0042586C"/>
    <w:rsid w:val="00512823"/>
    <w:rsid w:val="00563E88"/>
    <w:rsid w:val="00594722"/>
    <w:rsid w:val="005A175B"/>
    <w:rsid w:val="005D228B"/>
    <w:rsid w:val="006429CB"/>
    <w:rsid w:val="00682238"/>
    <w:rsid w:val="006B24DE"/>
    <w:rsid w:val="006C1176"/>
    <w:rsid w:val="006C3551"/>
    <w:rsid w:val="006E3B8B"/>
    <w:rsid w:val="00707286"/>
    <w:rsid w:val="007256FE"/>
    <w:rsid w:val="007828FA"/>
    <w:rsid w:val="008E73D8"/>
    <w:rsid w:val="009D7B47"/>
    <w:rsid w:val="00A67CF5"/>
    <w:rsid w:val="00A815B0"/>
    <w:rsid w:val="00B5304E"/>
    <w:rsid w:val="00BC44D2"/>
    <w:rsid w:val="00C05998"/>
    <w:rsid w:val="00C8618C"/>
    <w:rsid w:val="00CB3F65"/>
    <w:rsid w:val="00CC326B"/>
    <w:rsid w:val="00D23CAE"/>
    <w:rsid w:val="00D91687"/>
    <w:rsid w:val="00D95E47"/>
    <w:rsid w:val="00E10FF5"/>
    <w:rsid w:val="00E166AE"/>
    <w:rsid w:val="00E3794A"/>
    <w:rsid w:val="00E8566B"/>
    <w:rsid w:val="00F1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4833"/>
  <w15:chartTrackingRefBased/>
  <w15:docId w15:val="{67E74277-AEE5-4327-A150-C578B87E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E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M@veles-capi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VELES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Андрей Андреевич</dc:creator>
  <cp:keywords/>
  <dc:description/>
  <cp:lastModifiedBy>Тихонов Андрей Степанович</cp:lastModifiedBy>
  <cp:revision>3</cp:revision>
  <cp:lastPrinted>2023-07-17T07:12:00Z</cp:lastPrinted>
  <dcterms:created xsi:type="dcterms:W3CDTF">2023-07-17T06:56:00Z</dcterms:created>
  <dcterms:modified xsi:type="dcterms:W3CDTF">2023-07-17T07:40:00Z</dcterms:modified>
</cp:coreProperties>
</file>