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1713" w14:textId="77777777" w:rsidR="00407E81" w:rsidRPr="001E72E5" w:rsidRDefault="00407E81" w:rsidP="001E72E5">
      <w:pPr>
        <w:jc w:val="center"/>
        <w:rPr>
          <w:rFonts w:ascii="Times New Roman" w:hAnsi="Times New Roman"/>
          <w:u w:val="single"/>
          <w:lang w:eastAsia="ru-RU"/>
        </w:rPr>
      </w:pPr>
      <w:r w:rsidRPr="001E72E5">
        <w:rPr>
          <w:rFonts w:ascii="Times New Roman" w:hAnsi="Times New Roman"/>
          <w:lang w:eastAsia="ru-RU"/>
        </w:rPr>
        <w:t>ДОГОВОР № ___________</w:t>
      </w:r>
    </w:p>
    <w:p w14:paraId="76AFE307" w14:textId="77777777" w:rsidR="00407E81" w:rsidRPr="00BF26D0" w:rsidRDefault="00407E81" w:rsidP="00BE34CE">
      <w:pPr>
        <w:pStyle w:val="af9"/>
        <w:ind w:firstLine="851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BF26D0">
        <w:rPr>
          <w:rFonts w:ascii="Times New Roman" w:hAnsi="Times New Roman"/>
          <w:b/>
          <w:sz w:val="20"/>
          <w:szCs w:val="20"/>
          <w:lang w:eastAsia="ru-RU"/>
        </w:rPr>
        <w:t xml:space="preserve">о подключении </w:t>
      </w:r>
      <w:r w:rsidR="00453318" w:rsidRPr="00BF26D0">
        <w:rPr>
          <w:rFonts w:ascii="Times New Roman" w:hAnsi="Times New Roman"/>
          <w:b/>
          <w:sz w:val="20"/>
          <w:szCs w:val="20"/>
          <w:lang w:eastAsia="ru-RU"/>
        </w:rPr>
        <w:t xml:space="preserve">(технологическом присоединении) </w:t>
      </w:r>
      <w:r w:rsidRPr="00BF26D0">
        <w:rPr>
          <w:rFonts w:ascii="Times New Roman" w:hAnsi="Times New Roman"/>
          <w:b/>
          <w:sz w:val="20"/>
          <w:szCs w:val="20"/>
          <w:lang w:eastAsia="ru-RU"/>
        </w:rPr>
        <w:t>к системе теплоснабжения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407E81" w:rsidRPr="00BF26D0" w14:paraId="2A3DBB8B" w14:textId="77777777" w:rsidTr="00BF26D0">
        <w:tc>
          <w:tcPr>
            <w:tcW w:w="4785" w:type="dxa"/>
          </w:tcPr>
          <w:p w14:paraId="54A58D69" w14:textId="77777777" w:rsidR="00134295" w:rsidRPr="00BF26D0" w:rsidRDefault="00134295" w:rsidP="00BE34CE">
            <w:pPr>
              <w:pStyle w:val="af9"/>
              <w:ind w:firstLine="85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E2ED75F" w14:textId="77777777" w:rsidR="00407E81" w:rsidRPr="00BF26D0" w:rsidRDefault="00407E81" w:rsidP="00BF26D0">
            <w:pPr>
              <w:pStyle w:val="af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6D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г. </w:t>
            </w:r>
            <w:r w:rsidR="00F53953" w:rsidRPr="00BF26D0">
              <w:rPr>
                <w:rFonts w:ascii="Times New Roman" w:hAnsi="Times New Roman"/>
                <w:sz w:val="20"/>
                <w:szCs w:val="20"/>
                <w:lang w:eastAsia="ru-RU"/>
              </w:rPr>
              <w:t>Якутск</w:t>
            </w:r>
            <w:r w:rsidR="00BE34CE" w:rsidRPr="00BF26D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4" w:type="dxa"/>
          </w:tcPr>
          <w:p w14:paraId="16095CBD" w14:textId="77777777" w:rsidR="00134295" w:rsidRPr="00BF26D0" w:rsidRDefault="00BA751C" w:rsidP="00BE34CE">
            <w:pPr>
              <w:pStyle w:val="af9"/>
              <w:ind w:firstLine="85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6D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03770A4" w14:textId="77777777" w:rsidR="00407E81" w:rsidRPr="00BF26D0" w:rsidRDefault="00BE34CE" w:rsidP="00BF26D0">
            <w:pPr>
              <w:pStyle w:val="af9"/>
              <w:ind w:firstLine="85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6D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</w:t>
            </w:r>
            <w:r w:rsidR="00422BB9" w:rsidRPr="00BF26D0">
              <w:rPr>
                <w:rFonts w:ascii="Times New Roman" w:hAnsi="Times New Roman"/>
                <w:sz w:val="20"/>
                <w:szCs w:val="20"/>
                <w:lang w:eastAsia="ru-RU"/>
              </w:rPr>
              <w:t>«____» ___________ 20 __ года</w:t>
            </w:r>
          </w:p>
          <w:p w14:paraId="69E8FCF9" w14:textId="77777777" w:rsidR="00BE34CE" w:rsidRPr="00BF26D0" w:rsidRDefault="00BE34CE" w:rsidP="00BE34CE">
            <w:pPr>
              <w:pStyle w:val="af9"/>
              <w:ind w:firstLine="85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D50989E" w14:textId="0860F172" w:rsidR="00B928C9" w:rsidRPr="00B928C9" w:rsidRDefault="00E44D8C" w:rsidP="00991DBF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3E79C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Государственное унитарное </w:t>
      </w:r>
      <w:proofErr w:type="gramStart"/>
      <w:r w:rsidRPr="003E79C6">
        <w:rPr>
          <w:rFonts w:ascii="Times New Roman" w:eastAsia="Times New Roman" w:hAnsi="Times New Roman"/>
          <w:b/>
          <w:sz w:val="20"/>
          <w:szCs w:val="20"/>
          <w:lang w:eastAsia="ru-RU"/>
        </w:rPr>
        <w:t>предприятие  «</w:t>
      </w:r>
      <w:proofErr w:type="gramEnd"/>
      <w:r w:rsidRPr="003E79C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Жилищно-коммунальное хозяйство Республики Саха (Якутия)» </w:t>
      </w:r>
      <w:r w:rsidR="0039789F" w:rsidRPr="0039789F">
        <w:rPr>
          <w:rFonts w:ascii="Times New Roman" w:eastAsia="Times New Roman" w:hAnsi="Times New Roman"/>
          <w:sz w:val="20"/>
          <w:szCs w:val="20"/>
          <w:lang w:eastAsia="ru-RU"/>
        </w:rPr>
        <w:t>именуемое в дальнейшем «Исполнитель», в лице Первого заместителя генерального директора по производству- главного инженера ГУП «ЖКХ РС (Я)» Лебедева Андрея Викторовича, действующего на основании доверенности №</w:t>
      </w:r>
      <w:r w:rsidR="00F34F31">
        <w:rPr>
          <w:rFonts w:ascii="Times New Roman" w:eastAsia="Times New Roman" w:hAnsi="Times New Roman"/>
          <w:sz w:val="20"/>
          <w:szCs w:val="20"/>
          <w:lang w:eastAsia="ru-RU"/>
        </w:rPr>
        <w:t>661</w:t>
      </w:r>
      <w:r w:rsidR="0039789F" w:rsidRPr="0039789F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F34F31">
        <w:rPr>
          <w:rFonts w:ascii="Times New Roman" w:eastAsia="Times New Roman" w:hAnsi="Times New Roman"/>
          <w:sz w:val="20"/>
          <w:szCs w:val="20"/>
          <w:lang w:eastAsia="ru-RU"/>
        </w:rPr>
        <w:t>28</w:t>
      </w:r>
      <w:r w:rsidR="00B5312C">
        <w:rPr>
          <w:rFonts w:ascii="Times New Roman" w:eastAsia="Times New Roman" w:hAnsi="Times New Roman"/>
          <w:sz w:val="20"/>
          <w:szCs w:val="20"/>
          <w:lang w:eastAsia="ru-RU"/>
        </w:rPr>
        <w:t>.1</w:t>
      </w:r>
      <w:r w:rsidR="00F34F31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39789F" w:rsidRPr="0039789F">
        <w:rPr>
          <w:rFonts w:ascii="Times New Roman" w:eastAsia="Times New Roman" w:hAnsi="Times New Roman"/>
          <w:sz w:val="20"/>
          <w:szCs w:val="20"/>
          <w:lang w:eastAsia="ru-RU"/>
        </w:rPr>
        <w:t>.2023 г., с одной стороны,</w:t>
      </w:r>
    </w:p>
    <w:p w14:paraId="37FBA610" w14:textId="61202CCA" w:rsidR="00B928C9" w:rsidRPr="00B928C9" w:rsidRDefault="000C38F1" w:rsidP="000C38F1">
      <w:pPr>
        <w:pStyle w:val="af9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B928C9" w:rsidRPr="00B928C9">
        <w:rPr>
          <w:rFonts w:ascii="Times New Roman" w:hAnsi="Times New Roman"/>
          <w:sz w:val="20"/>
          <w:szCs w:val="20"/>
          <w:lang w:eastAsia="ru-RU"/>
        </w:rPr>
        <w:t xml:space="preserve">и </w:t>
      </w:r>
      <w:r w:rsidR="00FE2800">
        <w:rPr>
          <w:rFonts w:ascii="Times New Roman" w:hAnsi="Times New Roman"/>
          <w:b/>
          <w:sz w:val="20"/>
          <w:szCs w:val="20"/>
          <w:lang w:eastAsia="ru-RU"/>
        </w:rPr>
        <w:t>_____________________________________________</w:t>
      </w:r>
      <w:r w:rsidR="00B928C9" w:rsidRPr="00B928C9">
        <w:rPr>
          <w:rFonts w:ascii="Times New Roman" w:hAnsi="Times New Roman"/>
          <w:b/>
          <w:sz w:val="20"/>
          <w:szCs w:val="20"/>
          <w:lang w:eastAsia="ru-RU"/>
        </w:rPr>
        <w:t>,</w:t>
      </w:r>
      <w:r w:rsidR="00B928C9" w:rsidRPr="00B928C9">
        <w:rPr>
          <w:rFonts w:ascii="Times New Roman" w:hAnsi="Times New Roman"/>
          <w:sz w:val="20"/>
          <w:szCs w:val="20"/>
          <w:lang w:eastAsia="ru-RU"/>
        </w:rPr>
        <w:t xml:space="preserve"> именуемое в дальнейшем «</w:t>
      </w:r>
      <w:r w:rsidR="00CD2342" w:rsidRPr="00B928C9">
        <w:rPr>
          <w:rFonts w:ascii="Times New Roman" w:hAnsi="Times New Roman"/>
          <w:sz w:val="20"/>
          <w:szCs w:val="20"/>
          <w:lang w:eastAsia="ru-RU"/>
        </w:rPr>
        <w:t>Заявитель», в</w:t>
      </w:r>
      <w:r w:rsidR="00B928C9" w:rsidRPr="00B928C9">
        <w:rPr>
          <w:rFonts w:ascii="Times New Roman" w:hAnsi="Times New Roman"/>
          <w:sz w:val="20"/>
          <w:szCs w:val="20"/>
          <w:lang w:eastAsia="ru-RU"/>
        </w:rPr>
        <w:t xml:space="preserve"> лице </w:t>
      </w:r>
      <w:r w:rsidR="00FE2800">
        <w:rPr>
          <w:rFonts w:ascii="Times New Roman" w:hAnsi="Times New Roman"/>
          <w:sz w:val="20"/>
          <w:szCs w:val="20"/>
          <w:lang w:eastAsia="ru-RU"/>
        </w:rPr>
        <w:t>_________________________________</w:t>
      </w:r>
      <w:r w:rsidR="00B928C9" w:rsidRPr="00B928C9">
        <w:rPr>
          <w:rFonts w:ascii="Times New Roman" w:hAnsi="Times New Roman"/>
          <w:sz w:val="20"/>
          <w:szCs w:val="20"/>
          <w:lang w:eastAsia="ru-RU"/>
        </w:rPr>
        <w:t>, де</w:t>
      </w:r>
      <w:r w:rsidR="00B53101">
        <w:rPr>
          <w:rFonts w:ascii="Times New Roman" w:hAnsi="Times New Roman"/>
          <w:sz w:val="20"/>
          <w:szCs w:val="20"/>
          <w:lang w:eastAsia="ru-RU"/>
        </w:rPr>
        <w:t xml:space="preserve">йствующего на основании </w:t>
      </w:r>
      <w:r w:rsidR="00FE2800">
        <w:rPr>
          <w:rFonts w:ascii="Times New Roman" w:hAnsi="Times New Roman"/>
          <w:sz w:val="20"/>
          <w:szCs w:val="20"/>
          <w:lang w:eastAsia="ru-RU"/>
        </w:rPr>
        <w:t>____________</w:t>
      </w:r>
      <w:r w:rsidR="00B928C9" w:rsidRPr="00B928C9">
        <w:rPr>
          <w:rFonts w:ascii="Times New Roman" w:hAnsi="Times New Roman"/>
          <w:sz w:val="20"/>
          <w:szCs w:val="20"/>
          <w:lang w:eastAsia="ru-RU"/>
        </w:rPr>
        <w:t xml:space="preserve">, с другой стороны, вместе именуемые «Стороны», заключили настоящий </w:t>
      </w:r>
      <w:r w:rsidR="00F17149">
        <w:rPr>
          <w:rFonts w:ascii="Times New Roman" w:hAnsi="Times New Roman"/>
          <w:sz w:val="20"/>
          <w:szCs w:val="20"/>
          <w:lang w:eastAsia="ru-RU"/>
        </w:rPr>
        <w:t>договор</w:t>
      </w:r>
      <w:r w:rsidR="00B928C9" w:rsidRPr="00B928C9">
        <w:rPr>
          <w:rFonts w:ascii="Times New Roman" w:hAnsi="Times New Roman"/>
          <w:sz w:val="20"/>
          <w:szCs w:val="20"/>
          <w:lang w:eastAsia="ru-RU"/>
        </w:rPr>
        <w:t xml:space="preserve"> (далее </w:t>
      </w:r>
      <w:r w:rsidR="00F17149">
        <w:rPr>
          <w:rFonts w:ascii="Times New Roman" w:hAnsi="Times New Roman"/>
          <w:sz w:val="20"/>
          <w:szCs w:val="20"/>
          <w:lang w:eastAsia="ru-RU"/>
        </w:rPr>
        <w:t>договор</w:t>
      </w:r>
      <w:r w:rsidR="00B928C9" w:rsidRPr="00B928C9">
        <w:rPr>
          <w:rFonts w:ascii="Times New Roman" w:hAnsi="Times New Roman"/>
          <w:sz w:val="20"/>
          <w:szCs w:val="20"/>
          <w:lang w:eastAsia="ru-RU"/>
        </w:rPr>
        <w:t>) о нижеследующем:</w:t>
      </w:r>
    </w:p>
    <w:p w14:paraId="4C1E8449" w14:textId="77777777" w:rsidR="00BE34CE" w:rsidRPr="000C38F1" w:rsidRDefault="00BE34CE" w:rsidP="00BE34CE">
      <w:pPr>
        <w:pStyle w:val="af9"/>
        <w:ind w:firstLine="851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14:paraId="49C5C181" w14:textId="77777777" w:rsidR="00407E81" w:rsidRPr="00BF26D0" w:rsidRDefault="00407E81" w:rsidP="00BE34CE">
      <w:pPr>
        <w:pStyle w:val="af9"/>
        <w:numPr>
          <w:ilvl w:val="0"/>
          <w:numId w:val="49"/>
        </w:num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BF26D0">
        <w:rPr>
          <w:rFonts w:ascii="Times New Roman" w:hAnsi="Times New Roman"/>
          <w:b/>
          <w:sz w:val="20"/>
          <w:szCs w:val="20"/>
          <w:lang w:eastAsia="ru-RU"/>
        </w:rPr>
        <w:t>ПРЕДМЕТ ДОГОВОРА. ОБЩИЕ ПОЛОЖЕНИЯ</w:t>
      </w:r>
    </w:p>
    <w:p w14:paraId="429D5BAA" w14:textId="56132539" w:rsidR="00F17149" w:rsidRDefault="004A283B" w:rsidP="00F17149">
      <w:pPr>
        <w:ind w:right="-89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 xml:space="preserve">1.1. </w:t>
      </w:r>
      <w:r w:rsidR="00CF3969" w:rsidRPr="00BF26D0">
        <w:rPr>
          <w:rFonts w:ascii="Times New Roman" w:hAnsi="Times New Roman"/>
          <w:sz w:val="20"/>
          <w:szCs w:val="20"/>
          <w:lang w:eastAsia="ru-RU"/>
        </w:rPr>
        <w:t>По д</w:t>
      </w:r>
      <w:r w:rsidR="002206DF" w:rsidRPr="00BF26D0">
        <w:rPr>
          <w:rFonts w:ascii="Times New Roman" w:hAnsi="Times New Roman"/>
          <w:sz w:val="20"/>
          <w:szCs w:val="20"/>
          <w:lang w:eastAsia="ru-RU"/>
        </w:rPr>
        <w:t>оговору Исполнитель обязуется самостоятельно или с привлечением третьих лиц осуществить подключение объекта капитального строительства</w:t>
      </w:r>
      <w:r w:rsidR="00FE2800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</w:t>
      </w:r>
      <w:r w:rsidR="00B928C9" w:rsidRPr="00F1714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206DF" w:rsidRPr="00BF26D0">
        <w:rPr>
          <w:rFonts w:ascii="Times New Roman" w:hAnsi="Times New Roman"/>
          <w:sz w:val="20"/>
          <w:szCs w:val="20"/>
          <w:lang w:eastAsia="ru-RU"/>
        </w:rPr>
        <w:t xml:space="preserve">к системе теплоснабжения, а Заявитель обязуется выполнить действия по подготовке Объекта к подключению и оплатить оказанные Исполнителем услуги в порядке и на условиях, определенных в </w:t>
      </w:r>
      <w:r w:rsidR="00CF3969" w:rsidRPr="00BF26D0">
        <w:rPr>
          <w:rFonts w:ascii="Times New Roman" w:hAnsi="Times New Roman"/>
          <w:sz w:val="20"/>
          <w:szCs w:val="20"/>
          <w:lang w:eastAsia="ru-RU"/>
        </w:rPr>
        <w:t>д</w:t>
      </w:r>
      <w:r w:rsidR="002206DF" w:rsidRPr="00BF26D0">
        <w:rPr>
          <w:rFonts w:ascii="Times New Roman" w:hAnsi="Times New Roman"/>
          <w:sz w:val="20"/>
          <w:szCs w:val="20"/>
          <w:lang w:eastAsia="ru-RU"/>
        </w:rPr>
        <w:t>оговоре</w:t>
      </w:r>
    </w:p>
    <w:p w14:paraId="29D24E85" w14:textId="224A2D90" w:rsidR="002206DF" w:rsidRPr="00F17149" w:rsidRDefault="00A22069" w:rsidP="00F17149">
      <w:pPr>
        <w:ind w:right="-89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 xml:space="preserve">1.1.1. </w:t>
      </w:r>
      <w:r w:rsidR="002206DF" w:rsidRPr="00B928C9">
        <w:rPr>
          <w:rFonts w:ascii="Times New Roman" w:hAnsi="Times New Roman"/>
          <w:sz w:val="20"/>
          <w:szCs w:val="20"/>
          <w:lang w:eastAsia="ru-RU"/>
        </w:rPr>
        <w:t>Максимальная тепловая нагруз</w:t>
      </w:r>
      <w:r w:rsidR="00837EBC" w:rsidRPr="00B928C9">
        <w:rPr>
          <w:rFonts w:ascii="Times New Roman" w:hAnsi="Times New Roman"/>
          <w:sz w:val="20"/>
          <w:szCs w:val="20"/>
          <w:lang w:eastAsia="ru-RU"/>
        </w:rPr>
        <w:t>ка в точке подключения</w:t>
      </w:r>
      <w:r w:rsidR="00F1413F" w:rsidRPr="00B928C9">
        <w:rPr>
          <w:rFonts w:ascii="Times New Roman" w:hAnsi="Times New Roman"/>
          <w:sz w:val="20"/>
          <w:szCs w:val="20"/>
          <w:lang w:eastAsia="ru-RU"/>
        </w:rPr>
        <w:t>:</w:t>
      </w:r>
      <w:r w:rsidR="00837EBC" w:rsidRPr="00B928C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E2800">
        <w:rPr>
          <w:rFonts w:ascii="Times New Roman" w:hAnsi="Times New Roman"/>
          <w:b/>
          <w:sz w:val="20"/>
          <w:szCs w:val="20"/>
          <w:lang w:eastAsia="ru-RU"/>
        </w:rPr>
        <w:t>_______</w:t>
      </w:r>
      <w:r w:rsidR="00791EDF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2206DF" w:rsidRPr="00B928C9">
        <w:rPr>
          <w:rFonts w:ascii="Times New Roman" w:hAnsi="Times New Roman"/>
          <w:sz w:val="20"/>
          <w:szCs w:val="20"/>
          <w:lang w:eastAsia="ru-RU"/>
        </w:rPr>
        <w:t xml:space="preserve">Гкал/ч, </w:t>
      </w:r>
      <w:r w:rsidR="00837EBC" w:rsidRPr="00B928C9">
        <w:rPr>
          <w:rFonts w:ascii="Times New Roman" w:hAnsi="Times New Roman"/>
          <w:sz w:val="20"/>
          <w:szCs w:val="20"/>
          <w:lang w:eastAsia="ru-RU"/>
        </w:rPr>
        <w:t>в том числе: отопление –</w:t>
      </w:r>
      <w:r w:rsidR="002C5BB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E2800">
        <w:rPr>
          <w:rFonts w:ascii="Times New Roman" w:hAnsi="Times New Roman"/>
          <w:b/>
          <w:sz w:val="20"/>
          <w:szCs w:val="20"/>
          <w:lang w:eastAsia="ru-RU"/>
        </w:rPr>
        <w:t>_______</w:t>
      </w:r>
      <w:r w:rsidR="004415D5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2206DF" w:rsidRPr="00B928C9">
        <w:rPr>
          <w:rFonts w:ascii="Times New Roman" w:hAnsi="Times New Roman"/>
          <w:sz w:val="20"/>
          <w:szCs w:val="20"/>
          <w:lang w:eastAsia="ru-RU"/>
        </w:rPr>
        <w:t>Гкал</w:t>
      </w:r>
      <w:r w:rsidR="00837EBC" w:rsidRPr="00B928C9">
        <w:rPr>
          <w:rFonts w:ascii="Times New Roman" w:hAnsi="Times New Roman"/>
          <w:sz w:val="20"/>
          <w:szCs w:val="20"/>
          <w:lang w:eastAsia="ru-RU"/>
        </w:rPr>
        <w:t xml:space="preserve">/ч, горячее водоснабжение – </w:t>
      </w:r>
      <w:r w:rsidR="00FE2800">
        <w:rPr>
          <w:rFonts w:ascii="Times New Roman" w:hAnsi="Times New Roman"/>
          <w:b/>
          <w:sz w:val="20"/>
          <w:szCs w:val="20"/>
          <w:lang w:eastAsia="ru-RU"/>
        </w:rPr>
        <w:t>______</w:t>
      </w:r>
      <w:r w:rsidR="00B928C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37EBC" w:rsidRPr="00B928C9">
        <w:rPr>
          <w:rFonts w:ascii="Times New Roman" w:hAnsi="Times New Roman"/>
          <w:sz w:val="20"/>
          <w:szCs w:val="20"/>
          <w:lang w:eastAsia="ru-RU"/>
        </w:rPr>
        <w:t xml:space="preserve">Гкал/ч, вентиляция – </w:t>
      </w:r>
      <w:r w:rsidR="00FE2800">
        <w:rPr>
          <w:rFonts w:ascii="Times New Roman" w:hAnsi="Times New Roman"/>
          <w:b/>
          <w:sz w:val="20"/>
          <w:szCs w:val="20"/>
          <w:lang w:eastAsia="ru-RU"/>
        </w:rPr>
        <w:t>_______</w:t>
      </w:r>
      <w:r w:rsidR="00497557" w:rsidRPr="00B928C9">
        <w:rPr>
          <w:rFonts w:ascii="Times New Roman" w:hAnsi="Times New Roman"/>
          <w:sz w:val="20"/>
          <w:szCs w:val="20"/>
          <w:lang w:eastAsia="ru-RU"/>
        </w:rPr>
        <w:t xml:space="preserve"> Гкал/ч, </w:t>
      </w:r>
      <w:r w:rsidR="00F1413F" w:rsidRPr="00B928C9">
        <w:rPr>
          <w:rFonts w:ascii="Times New Roman" w:hAnsi="Times New Roman"/>
          <w:sz w:val="20"/>
          <w:szCs w:val="20"/>
          <w:lang w:eastAsia="ru-RU"/>
        </w:rPr>
        <w:t xml:space="preserve">технологические нужды – </w:t>
      </w:r>
      <w:r w:rsidR="00FE2800">
        <w:rPr>
          <w:rFonts w:ascii="Times New Roman" w:hAnsi="Times New Roman"/>
          <w:b/>
          <w:sz w:val="20"/>
          <w:szCs w:val="20"/>
          <w:lang w:eastAsia="ru-RU"/>
        </w:rPr>
        <w:t>_______</w:t>
      </w:r>
      <w:r w:rsidR="00B928C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F0D4D" w:rsidRPr="00B928C9">
        <w:rPr>
          <w:rFonts w:ascii="Times New Roman" w:hAnsi="Times New Roman"/>
          <w:sz w:val="20"/>
          <w:szCs w:val="20"/>
          <w:lang w:eastAsia="ru-RU"/>
        </w:rPr>
        <w:t>Гкал/ч.</w:t>
      </w:r>
      <w:r w:rsidR="002206DF" w:rsidRPr="00B928C9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041AFBEB" w14:textId="77777777" w:rsidR="00A22069" w:rsidRPr="00B928C9" w:rsidRDefault="00A22069" w:rsidP="009F399F">
      <w:pPr>
        <w:pStyle w:val="af9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B928C9">
        <w:rPr>
          <w:rFonts w:ascii="Times New Roman" w:hAnsi="Times New Roman"/>
          <w:sz w:val="20"/>
          <w:szCs w:val="20"/>
          <w:lang w:eastAsia="ru-RU"/>
        </w:rPr>
        <w:t>1.1.2. Сх</w:t>
      </w:r>
      <w:r w:rsidR="00A37686" w:rsidRPr="00B928C9">
        <w:rPr>
          <w:rFonts w:ascii="Times New Roman" w:hAnsi="Times New Roman"/>
          <w:sz w:val="20"/>
          <w:szCs w:val="20"/>
          <w:lang w:eastAsia="ru-RU"/>
        </w:rPr>
        <w:t xml:space="preserve">ема подключения </w:t>
      </w:r>
      <w:proofErr w:type="spellStart"/>
      <w:r w:rsidR="00A37686" w:rsidRPr="00B928C9">
        <w:rPr>
          <w:rFonts w:ascii="Times New Roman" w:hAnsi="Times New Roman"/>
          <w:sz w:val="20"/>
          <w:szCs w:val="20"/>
          <w:lang w:eastAsia="ru-RU"/>
        </w:rPr>
        <w:t>теплопотребляющей</w:t>
      </w:r>
      <w:proofErr w:type="spellEnd"/>
      <w:r w:rsidRPr="00B928C9">
        <w:rPr>
          <w:rFonts w:ascii="Times New Roman" w:hAnsi="Times New Roman"/>
          <w:sz w:val="20"/>
          <w:szCs w:val="20"/>
          <w:lang w:eastAsia="ru-RU"/>
        </w:rPr>
        <w:t xml:space="preserve"> установк</w:t>
      </w:r>
      <w:r w:rsidR="00A37686" w:rsidRPr="00B928C9">
        <w:rPr>
          <w:rFonts w:ascii="Times New Roman" w:hAnsi="Times New Roman"/>
          <w:sz w:val="20"/>
          <w:szCs w:val="20"/>
          <w:lang w:eastAsia="ru-RU"/>
        </w:rPr>
        <w:t>и</w:t>
      </w:r>
      <w:r w:rsidRPr="00B928C9">
        <w:rPr>
          <w:rFonts w:ascii="Times New Roman" w:hAnsi="Times New Roman"/>
          <w:sz w:val="20"/>
          <w:szCs w:val="20"/>
          <w:lang w:eastAsia="ru-RU"/>
        </w:rPr>
        <w:t>:</w:t>
      </w:r>
    </w:p>
    <w:p w14:paraId="1A3F114F" w14:textId="01940EAF" w:rsidR="00A22069" w:rsidRPr="00B928C9" w:rsidRDefault="00A22069" w:rsidP="00BE34CE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928C9">
        <w:rPr>
          <w:rFonts w:ascii="Times New Roman" w:hAnsi="Times New Roman"/>
          <w:sz w:val="20"/>
          <w:szCs w:val="20"/>
          <w:lang w:eastAsia="ru-RU"/>
        </w:rPr>
        <w:t>- отопительной системы –</w:t>
      </w:r>
      <w:r w:rsidR="00B928C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E2800">
        <w:rPr>
          <w:rFonts w:ascii="Times New Roman" w:hAnsi="Times New Roman"/>
          <w:i/>
          <w:sz w:val="20"/>
          <w:szCs w:val="20"/>
          <w:lang w:eastAsia="ru-RU"/>
        </w:rPr>
        <w:t>____________;</w:t>
      </w:r>
    </w:p>
    <w:p w14:paraId="0087BA40" w14:textId="448AEB75" w:rsidR="00A22069" w:rsidRPr="00B928C9" w:rsidRDefault="00A22069" w:rsidP="00BE34CE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928C9">
        <w:rPr>
          <w:rFonts w:ascii="Times New Roman" w:hAnsi="Times New Roman"/>
          <w:sz w:val="20"/>
          <w:szCs w:val="20"/>
          <w:lang w:eastAsia="ru-RU"/>
        </w:rPr>
        <w:t xml:space="preserve">- системы ГВС </w:t>
      </w:r>
      <w:r w:rsidR="00A37686" w:rsidRPr="00B928C9">
        <w:rPr>
          <w:rFonts w:ascii="Times New Roman" w:hAnsi="Times New Roman"/>
          <w:sz w:val="20"/>
          <w:szCs w:val="20"/>
          <w:lang w:eastAsia="ru-RU"/>
        </w:rPr>
        <w:t>–</w:t>
      </w:r>
      <w:r w:rsidRPr="00B928C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E2800">
        <w:rPr>
          <w:rFonts w:ascii="Times New Roman" w:hAnsi="Times New Roman"/>
          <w:i/>
          <w:sz w:val="20"/>
          <w:szCs w:val="20"/>
          <w:lang w:eastAsia="ru-RU"/>
        </w:rPr>
        <w:t>____________.</w:t>
      </w:r>
    </w:p>
    <w:p w14:paraId="7200E5B7" w14:textId="77777777" w:rsidR="00A22069" w:rsidRPr="00B928C9" w:rsidRDefault="00A22069" w:rsidP="009F399F">
      <w:pPr>
        <w:pStyle w:val="af9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B928C9">
        <w:rPr>
          <w:rFonts w:ascii="Times New Roman" w:hAnsi="Times New Roman"/>
          <w:sz w:val="20"/>
          <w:szCs w:val="20"/>
          <w:lang w:eastAsia="ru-RU"/>
        </w:rPr>
        <w:t>1.1.3. Параметры теплоносителя в точке подключения к тепловой сети (уточняется при проектировании):</w:t>
      </w:r>
    </w:p>
    <w:p w14:paraId="27798DBA" w14:textId="047C0AA9" w:rsidR="00A22069" w:rsidRPr="00B928C9" w:rsidRDefault="00A22069" w:rsidP="00BE34CE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928C9">
        <w:rPr>
          <w:rFonts w:ascii="Times New Roman" w:hAnsi="Times New Roman"/>
          <w:sz w:val="20"/>
          <w:szCs w:val="20"/>
          <w:lang w:eastAsia="ru-RU"/>
        </w:rPr>
        <w:t xml:space="preserve">- пьезометрические данные (Р1/Р2): </w:t>
      </w:r>
      <w:r w:rsidR="00FE2800">
        <w:rPr>
          <w:rFonts w:ascii="Times New Roman" w:hAnsi="Times New Roman"/>
          <w:sz w:val="20"/>
          <w:szCs w:val="20"/>
          <w:lang w:eastAsia="ru-RU"/>
        </w:rPr>
        <w:t>___________</w:t>
      </w:r>
      <w:r w:rsidRPr="00B928C9">
        <w:rPr>
          <w:rFonts w:ascii="Times New Roman" w:hAnsi="Times New Roman"/>
          <w:sz w:val="20"/>
          <w:szCs w:val="20"/>
          <w:lang w:eastAsia="ru-RU"/>
        </w:rPr>
        <w:t xml:space="preserve"> кгс/см</w:t>
      </w:r>
      <w:r w:rsidRPr="00B928C9">
        <w:rPr>
          <w:rFonts w:ascii="Times New Roman" w:hAnsi="Times New Roman"/>
          <w:sz w:val="20"/>
          <w:szCs w:val="20"/>
          <w:vertAlign w:val="superscript"/>
          <w:lang w:eastAsia="ru-RU"/>
        </w:rPr>
        <w:t>2</w:t>
      </w:r>
      <w:r w:rsidRPr="00B928C9">
        <w:rPr>
          <w:rFonts w:ascii="Times New Roman" w:hAnsi="Times New Roman"/>
          <w:sz w:val="20"/>
          <w:szCs w:val="20"/>
          <w:lang w:eastAsia="ru-RU"/>
        </w:rPr>
        <w:t>;</w:t>
      </w:r>
    </w:p>
    <w:p w14:paraId="7D3EDB54" w14:textId="123DA5A7" w:rsidR="00A22069" w:rsidRPr="00BF26D0" w:rsidRDefault="00A22069" w:rsidP="00A37686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928C9">
        <w:rPr>
          <w:rFonts w:ascii="Times New Roman" w:hAnsi="Times New Roman"/>
          <w:sz w:val="20"/>
          <w:szCs w:val="20"/>
          <w:lang w:eastAsia="ru-RU"/>
        </w:rPr>
        <w:t xml:space="preserve">- температурный </w:t>
      </w:r>
      <w:proofErr w:type="gramStart"/>
      <w:r w:rsidRPr="00B928C9">
        <w:rPr>
          <w:rFonts w:ascii="Times New Roman" w:hAnsi="Times New Roman"/>
          <w:sz w:val="20"/>
          <w:szCs w:val="20"/>
          <w:lang w:eastAsia="ru-RU"/>
        </w:rPr>
        <w:t xml:space="preserve">график:   </w:t>
      </w:r>
      <w:proofErr w:type="gramEnd"/>
      <w:r w:rsidR="00FE2800">
        <w:rPr>
          <w:rFonts w:ascii="Times New Roman" w:hAnsi="Times New Roman"/>
          <w:sz w:val="20"/>
          <w:szCs w:val="20"/>
          <w:lang w:eastAsia="ru-RU"/>
        </w:rPr>
        <w:t>_____________</w:t>
      </w:r>
      <w:r w:rsidRPr="00B928C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928C9">
        <w:rPr>
          <w:rFonts w:ascii="Times New Roman" w:hAnsi="Times New Roman"/>
          <w:sz w:val="20"/>
          <w:szCs w:val="20"/>
          <w:vertAlign w:val="superscript"/>
          <w:lang w:eastAsia="ru-RU"/>
        </w:rPr>
        <w:t>0</w:t>
      </w:r>
      <w:r w:rsidR="00A37686" w:rsidRPr="00B928C9">
        <w:rPr>
          <w:rFonts w:ascii="Times New Roman" w:hAnsi="Times New Roman"/>
          <w:sz w:val="20"/>
          <w:szCs w:val="20"/>
          <w:lang w:eastAsia="ru-RU"/>
        </w:rPr>
        <w:t>С.</w:t>
      </w:r>
    </w:p>
    <w:p w14:paraId="6F711FA5" w14:textId="1657F63B" w:rsidR="0071769A" w:rsidRPr="00FE2800" w:rsidRDefault="00143001" w:rsidP="00BE34CE">
      <w:pPr>
        <w:pStyle w:val="af9"/>
        <w:ind w:firstLine="851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 xml:space="preserve">1.2. Сети инженерной инфраструктуры: тепловые сети, через которые осуществляется снабжение абонента тепловой энергией на отопление и ГВС </w:t>
      </w:r>
      <w:r w:rsidR="00F1413F" w:rsidRPr="00BF26D0">
        <w:rPr>
          <w:rFonts w:ascii="Times New Roman" w:hAnsi="Times New Roman"/>
          <w:sz w:val="20"/>
          <w:szCs w:val="20"/>
          <w:lang w:eastAsia="ru-RU"/>
        </w:rPr>
        <w:t>–</w:t>
      </w:r>
      <w:r w:rsidRPr="00BF26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1413F" w:rsidRPr="00BF26D0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Pr="00BF26D0">
        <w:rPr>
          <w:rFonts w:ascii="Times New Roman" w:hAnsi="Times New Roman"/>
          <w:sz w:val="20"/>
          <w:szCs w:val="20"/>
          <w:lang w:eastAsia="ru-RU"/>
        </w:rPr>
        <w:t>систем</w:t>
      </w:r>
      <w:r w:rsidR="00F1413F" w:rsidRPr="00BF26D0">
        <w:rPr>
          <w:rFonts w:ascii="Times New Roman" w:hAnsi="Times New Roman"/>
          <w:sz w:val="20"/>
          <w:szCs w:val="20"/>
          <w:lang w:eastAsia="ru-RU"/>
        </w:rPr>
        <w:t>ы</w:t>
      </w:r>
      <w:r w:rsidRPr="00BF26D0">
        <w:rPr>
          <w:rFonts w:ascii="Times New Roman" w:hAnsi="Times New Roman"/>
          <w:sz w:val="20"/>
          <w:szCs w:val="20"/>
          <w:lang w:eastAsia="ru-RU"/>
        </w:rPr>
        <w:t xml:space="preserve"> теплоснабжения </w:t>
      </w:r>
      <w:r w:rsidR="0063213E">
        <w:rPr>
          <w:rFonts w:ascii="Times New Roman" w:hAnsi="Times New Roman"/>
          <w:sz w:val="20"/>
          <w:szCs w:val="20"/>
          <w:lang w:eastAsia="ru-RU"/>
        </w:rPr>
        <w:t>ГУП «ЖКХ Р</w:t>
      </w:r>
      <w:r w:rsidR="0041008B">
        <w:rPr>
          <w:rFonts w:ascii="Times New Roman" w:hAnsi="Times New Roman"/>
          <w:sz w:val="20"/>
          <w:szCs w:val="20"/>
          <w:lang w:eastAsia="ru-RU"/>
        </w:rPr>
        <w:t>С (</w:t>
      </w:r>
      <w:r w:rsidR="0063213E">
        <w:rPr>
          <w:rFonts w:ascii="Times New Roman" w:hAnsi="Times New Roman"/>
          <w:sz w:val="20"/>
          <w:szCs w:val="20"/>
          <w:lang w:eastAsia="ru-RU"/>
        </w:rPr>
        <w:t>Я)»</w:t>
      </w:r>
      <w:r w:rsidR="00F1413F" w:rsidRPr="00BF26D0">
        <w:rPr>
          <w:rFonts w:ascii="Times New Roman" w:hAnsi="Times New Roman"/>
          <w:sz w:val="20"/>
          <w:szCs w:val="20"/>
          <w:lang w:eastAsia="ru-RU"/>
        </w:rPr>
        <w:t xml:space="preserve"> по адресу: </w:t>
      </w:r>
      <w:r w:rsidR="00FE2800">
        <w:rPr>
          <w:rFonts w:ascii="Times New Roman" w:hAnsi="Times New Roman"/>
          <w:b/>
          <w:sz w:val="20"/>
          <w:szCs w:val="20"/>
          <w:lang w:eastAsia="ru-RU"/>
        </w:rPr>
        <w:t>________________________________________________________</w:t>
      </w:r>
      <w:r w:rsidR="00FE2800">
        <w:rPr>
          <w:rFonts w:ascii="Times New Roman" w:hAnsi="Times New Roman"/>
          <w:bCs/>
          <w:sz w:val="20"/>
          <w:szCs w:val="20"/>
          <w:lang w:eastAsia="ru-RU"/>
        </w:rPr>
        <w:t>.</w:t>
      </w:r>
    </w:p>
    <w:p w14:paraId="61D80024" w14:textId="5C71DCA9" w:rsidR="00143001" w:rsidRPr="004D687B" w:rsidRDefault="00143001" w:rsidP="00BE34CE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87B">
        <w:rPr>
          <w:rFonts w:ascii="Times New Roman" w:hAnsi="Times New Roman"/>
          <w:sz w:val="20"/>
          <w:szCs w:val="20"/>
          <w:lang w:eastAsia="ru-RU"/>
        </w:rPr>
        <w:t>1.3.</w:t>
      </w:r>
      <w:r w:rsidRPr="004D687B">
        <w:rPr>
          <w:rFonts w:ascii="Times New Roman" w:hAnsi="Times New Roman"/>
          <w:sz w:val="20"/>
          <w:szCs w:val="20"/>
          <w:lang w:eastAsia="ru-RU"/>
        </w:rPr>
        <w:tab/>
        <w:t xml:space="preserve">Подключение (технологическое присоединение) возможно от: трубопроводов системы теплоснабжения </w:t>
      </w:r>
      <w:r w:rsidR="00322F76" w:rsidRPr="004D687B">
        <w:rPr>
          <w:rFonts w:ascii="Times New Roman" w:hAnsi="Times New Roman"/>
          <w:sz w:val="20"/>
          <w:szCs w:val="20"/>
          <w:lang w:eastAsia="ru-RU"/>
        </w:rPr>
        <w:t>ГУП «ЖКХ РС(Я)»</w:t>
      </w:r>
      <w:r w:rsidRPr="004D687B">
        <w:rPr>
          <w:rFonts w:ascii="Times New Roman" w:hAnsi="Times New Roman"/>
          <w:sz w:val="20"/>
          <w:szCs w:val="20"/>
          <w:lang w:eastAsia="ru-RU"/>
        </w:rPr>
        <w:t xml:space="preserve"> на границе земельн</w:t>
      </w:r>
      <w:r w:rsidR="00F1413F" w:rsidRPr="004D687B">
        <w:rPr>
          <w:rFonts w:ascii="Times New Roman" w:hAnsi="Times New Roman"/>
          <w:sz w:val="20"/>
          <w:szCs w:val="20"/>
          <w:lang w:eastAsia="ru-RU"/>
        </w:rPr>
        <w:t xml:space="preserve">ого участка </w:t>
      </w:r>
      <w:r w:rsidR="00F1413F" w:rsidRPr="004D687B">
        <w:rPr>
          <w:rFonts w:ascii="Times New Roman" w:hAnsi="Times New Roman"/>
          <w:i/>
          <w:sz w:val="20"/>
          <w:szCs w:val="20"/>
          <w:lang w:eastAsia="ru-RU"/>
        </w:rPr>
        <w:t>(или с инженерно-техническими сетями жилого дома)</w:t>
      </w:r>
      <w:r w:rsidR="00F1413F" w:rsidRPr="004D687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E2800">
        <w:rPr>
          <w:rFonts w:ascii="Times New Roman" w:hAnsi="Times New Roman"/>
          <w:b/>
          <w:sz w:val="20"/>
          <w:szCs w:val="20"/>
          <w:lang w:eastAsia="ru-RU"/>
        </w:rPr>
        <w:t>__________________________________</w:t>
      </w:r>
      <w:r w:rsidR="000C38F1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4D687B">
        <w:rPr>
          <w:rFonts w:ascii="Times New Roman" w:hAnsi="Times New Roman"/>
          <w:sz w:val="20"/>
          <w:szCs w:val="20"/>
          <w:lang w:eastAsia="ru-RU"/>
        </w:rPr>
        <w:t xml:space="preserve">(точку подключения уточнить при проектировании и согласовать с </w:t>
      </w:r>
      <w:r w:rsidR="00322F76" w:rsidRPr="004D687B">
        <w:rPr>
          <w:rFonts w:ascii="Times New Roman" w:hAnsi="Times New Roman"/>
          <w:sz w:val="20"/>
          <w:szCs w:val="20"/>
          <w:lang w:eastAsia="ru-RU"/>
        </w:rPr>
        <w:t>ГУП «ЖКХ РС(Я)»</w:t>
      </w:r>
      <w:r w:rsidRPr="004D687B">
        <w:rPr>
          <w:rFonts w:ascii="Times New Roman" w:hAnsi="Times New Roman"/>
          <w:sz w:val="20"/>
          <w:szCs w:val="20"/>
          <w:lang w:eastAsia="ru-RU"/>
        </w:rPr>
        <w:t>).</w:t>
      </w:r>
    </w:p>
    <w:p w14:paraId="368A4104" w14:textId="77777777" w:rsidR="00407E81" w:rsidRPr="004D687B" w:rsidRDefault="00D9514F" w:rsidP="00BE34CE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87B">
        <w:rPr>
          <w:rFonts w:ascii="Times New Roman" w:hAnsi="Times New Roman"/>
          <w:sz w:val="20"/>
          <w:szCs w:val="20"/>
          <w:lang w:eastAsia="ru-RU"/>
        </w:rPr>
        <w:t>1.4</w:t>
      </w:r>
      <w:r w:rsidR="00407E81" w:rsidRPr="004D687B">
        <w:rPr>
          <w:rFonts w:ascii="Times New Roman" w:hAnsi="Times New Roman"/>
          <w:sz w:val="20"/>
          <w:szCs w:val="20"/>
          <w:lang w:eastAsia="ru-RU"/>
        </w:rPr>
        <w:t>.</w:t>
      </w:r>
      <w:r w:rsidR="00407E81" w:rsidRPr="004D687B">
        <w:rPr>
          <w:rFonts w:ascii="Times New Roman" w:hAnsi="Times New Roman"/>
          <w:sz w:val="20"/>
          <w:szCs w:val="20"/>
          <w:lang w:eastAsia="ru-RU"/>
        </w:rPr>
        <w:tab/>
        <w:t xml:space="preserve"> </w:t>
      </w:r>
      <w:r w:rsidR="002C7BE7" w:rsidRPr="004D687B">
        <w:rPr>
          <w:rFonts w:ascii="Times New Roman" w:hAnsi="Times New Roman"/>
          <w:sz w:val="20"/>
          <w:szCs w:val="20"/>
          <w:lang w:eastAsia="ru-RU"/>
        </w:rPr>
        <w:t>Условия и п</w:t>
      </w:r>
      <w:r w:rsidR="00526A1A" w:rsidRPr="004D687B">
        <w:rPr>
          <w:rFonts w:ascii="Times New Roman" w:hAnsi="Times New Roman"/>
          <w:sz w:val="20"/>
          <w:szCs w:val="20"/>
          <w:lang w:eastAsia="ru-RU"/>
        </w:rPr>
        <w:t>орядок подключения внутриплощадочных и (или) внутридомовых сетей и оборудования объекта к системе теплоснабжения</w:t>
      </w:r>
      <w:r w:rsidR="00407E81" w:rsidRPr="004D687B">
        <w:rPr>
          <w:rFonts w:ascii="Times New Roman" w:hAnsi="Times New Roman"/>
          <w:sz w:val="20"/>
          <w:szCs w:val="20"/>
          <w:lang w:eastAsia="ru-RU"/>
        </w:rPr>
        <w:t>:</w:t>
      </w:r>
    </w:p>
    <w:p w14:paraId="70ED0B6B" w14:textId="77777777" w:rsidR="00407E81" w:rsidRPr="00BF26D0" w:rsidRDefault="00A37686" w:rsidP="00BE34CE">
      <w:pPr>
        <w:pStyle w:val="af9"/>
        <w:ind w:firstLine="85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</w:t>
      </w:r>
      <w:r w:rsidR="00407E81"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разработка проектной документации согласно </w:t>
      </w:r>
      <w:r w:rsidR="000707BD"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обязательствам, предусмотренным </w:t>
      </w: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>договором о</w:t>
      </w:r>
      <w:r w:rsidR="00407E81"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подключени</w:t>
      </w: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>и</w:t>
      </w:r>
      <w:r w:rsidR="00407E81" w:rsidRPr="00BF26D0">
        <w:rPr>
          <w:rFonts w:ascii="Times New Roman" w:hAnsi="Times New Roman"/>
          <w:color w:val="000000"/>
          <w:sz w:val="20"/>
          <w:szCs w:val="20"/>
          <w:lang w:eastAsia="ru-RU"/>
        </w:rPr>
        <w:t>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14:paraId="50DC0753" w14:textId="77777777" w:rsidR="00407E81" w:rsidRPr="00BF26D0" w:rsidRDefault="00A37686" w:rsidP="00BE34CE">
      <w:pPr>
        <w:pStyle w:val="af9"/>
        <w:ind w:firstLine="85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</w:t>
      </w:r>
      <w:r w:rsidR="00407E81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представление Заявителем и проверка Исполнителем утвержденной в порядке, установленном градостроительным законодательством проектной документации в части сведений об инженерном оборудовании и сетях инженерно-технического обеспечения Объекта, а также перечня инженерно-технических мероприятий и содержания технологических решений в соответствии с условиями подключения;</w:t>
      </w:r>
    </w:p>
    <w:p w14:paraId="2411D3F2" w14:textId="77777777" w:rsidR="00407E81" w:rsidRPr="00BF26D0" w:rsidRDefault="00A37686" w:rsidP="00BE34CE">
      <w:pPr>
        <w:pStyle w:val="af9"/>
        <w:ind w:firstLine="85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</w:t>
      </w:r>
      <w:r w:rsidR="00407E81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выполне</w:t>
      </w:r>
      <w:r w:rsidR="00CF3969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ние Заявителем установленных в д</w:t>
      </w:r>
      <w:r w:rsidR="00407E81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оговоре условий подготовки</w:t>
      </w:r>
      <w:r w:rsidR="00A10EF1"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внутриплощадочных и </w:t>
      </w:r>
      <w:r w:rsidR="00526A1A"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(или) </w:t>
      </w:r>
      <w:r w:rsidR="00A10EF1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внутридомовых</w:t>
      </w:r>
      <w:r w:rsidR="00407E81"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сетей и оборудования Объекта к подключению;</w:t>
      </w:r>
    </w:p>
    <w:p w14:paraId="5AFCA7C1" w14:textId="77777777" w:rsidR="00407E81" w:rsidRPr="00BF26D0" w:rsidRDefault="00A37686" w:rsidP="00BE34CE">
      <w:pPr>
        <w:pStyle w:val="af9"/>
        <w:ind w:firstLine="85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</w:t>
      </w:r>
      <w:r w:rsidR="00407E81"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осуществление Исполнителем проверки выполнения Заявителем </w:t>
      </w:r>
      <w:r w:rsidR="0062363B" w:rsidRPr="00BF26D0">
        <w:rPr>
          <w:rFonts w:ascii="Times New Roman" w:hAnsi="Times New Roman"/>
          <w:color w:val="000000"/>
          <w:sz w:val="20"/>
          <w:szCs w:val="20"/>
          <w:lang w:eastAsia="ru-RU"/>
        </w:rPr>
        <w:t>у</w:t>
      </w:r>
      <w:r w:rsidR="00407E81"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словий подключения и установка пломб на приборах (узлах) учета тепловой энергии и теплоносителя, кранах и задвижках на их обводах в установленный </w:t>
      </w:r>
      <w:r w:rsidR="00CF3969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д</w:t>
      </w:r>
      <w:r w:rsidR="00407E81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оговором срок со дня получения от Заявителя уведомления о готовности</w:t>
      </w:r>
      <w:r w:rsidR="00A46A31"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внутриплощадочных и </w:t>
      </w:r>
      <w:r w:rsidR="00526A1A"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(или) </w:t>
      </w:r>
      <w:r w:rsidR="00A46A31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внутридомовых</w:t>
      </w:r>
      <w:r w:rsidR="00407E81"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сетей и оборудования Объекта к подаче тепловой энергии и теплоносителя с составлением и подписанием </w:t>
      </w:r>
      <w:r w:rsidR="00CF3969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а</w:t>
      </w:r>
      <w:r w:rsidR="00526A1A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кта о выполнении работ</w:t>
      </w:r>
      <w:r w:rsidR="00CF3969"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</w:t>
      </w:r>
      <w:r w:rsidR="00526A1A"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CF3969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а</w:t>
      </w:r>
      <w:r w:rsidR="00F32435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кта о готовности</w:t>
      </w:r>
      <w:r w:rsidR="00407E81" w:rsidRPr="00BF26D0">
        <w:rPr>
          <w:rFonts w:ascii="Times New Roman" w:hAnsi="Times New Roman"/>
          <w:color w:val="000000"/>
          <w:sz w:val="20"/>
          <w:szCs w:val="20"/>
          <w:lang w:eastAsia="ru-RU"/>
        </w:rPr>
        <w:t>;</w:t>
      </w:r>
    </w:p>
    <w:p w14:paraId="29BC83D6" w14:textId="77777777" w:rsidR="00D1404A" w:rsidRPr="000C05BF" w:rsidRDefault="00A37686" w:rsidP="00886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- </w:t>
      </w:r>
      <w:r w:rsidR="009E49CC" w:rsidRPr="00BF26D0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получение Заявителем </w:t>
      </w:r>
      <w:r w:rsidR="00D1404A" w:rsidRPr="00BF26D0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временного разрешения органа федерального государственного энергетического надзора для </w:t>
      </w:r>
      <w:r w:rsidR="00D1404A" w:rsidRPr="000C05B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проведения </w:t>
      </w:r>
      <w:r w:rsidR="008860E4" w:rsidRPr="000C05BF">
        <w:rPr>
          <w:rFonts w:ascii="Times New Roman" w:hAnsi="Times New Roman"/>
          <w:sz w:val="20"/>
          <w:szCs w:val="20"/>
          <w:lang w:eastAsia="ru-RU"/>
        </w:rPr>
        <w:t xml:space="preserve">испытаний и </w:t>
      </w:r>
      <w:r w:rsidR="00D1404A" w:rsidRPr="000C05B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пусконаладочных работ в отношении объектов теплоснабжения и </w:t>
      </w:r>
      <w:proofErr w:type="spellStart"/>
      <w:r w:rsidR="00D1404A" w:rsidRPr="000C05B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теплопотребляющих</w:t>
      </w:r>
      <w:proofErr w:type="spellEnd"/>
      <w:r w:rsidR="00D1404A" w:rsidRPr="000C05B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установок;</w:t>
      </w:r>
    </w:p>
    <w:p w14:paraId="401A71B9" w14:textId="77777777" w:rsidR="00D1404A" w:rsidRPr="000C05BF" w:rsidRDefault="00A37686" w:rsidP="00BE34CE">
      <w:pPr>
        <w:pStyle w:val="af9"/>
        <w:ind w:firstLine="851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0C05B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- </w:t>
      </w:r>
      <w:r w:rsidR="00D1404A" w:rsidRPr="000C05B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подача тепловой эне</w:t>
      </w:r>
      <w:r w:rsidR="009E49CC" w:rsidRPr="000C05B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ргии и теплоносителя на объект З</w:t>
      </w:r>
      <w:r w:rsidR="00D1404A" w:rsidRPr="000C05B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аявителя на время проведения </w:t>
      </w:r>
      <w:r w:rsidR="008860E4" w:rsidRPr="000C05B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испытаний и </w:t>
      </w:r>
      <w:r w:rsidR="00D1404A" w:rsidRPr="000C05B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пусконаладочных работ</w:t>
      </w:r>
      <w:r w:rsidR="00D75758" w:rsidRPr="000C05B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;</w:t>
      </w:r>
    </w:p>
    <w:p w14:paraId="51899CE6" w14:textId="77777777" w:rsidR="00094C36" w:rsidRPr="000C05BF" w:rsidRDefault="00094C36" w:rsidP="00BE34CE">
      <w:pPr>
        <w:pStyle w:val="af9"/>
        <w:ind w:firstLine="851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0C05B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- до начала подачи тепловой энергии, теплоносителя, за исключением подачи тепловой энергии, теплоносителя на время </w:t>
      </w:r>
      <w:r w:rsidR="008860E4" w:rsidRPr="000C05B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испытаний и </w:t>
      </w:r>
      <w:r w:rsidRPr="000C05B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пуско-наладочных работ, Заявитель получает разрешение органа федерального энергетического надзора на допуск в эксплуатацию и заключает договор теплоснабжения;</w:t>
      </w:r>
    </w:p>
    <w:p w14:paraId="27550377" w14:textId="77777777" w:rsidR="00D77597" w:rsidRPr="00B06A2F" w:rsidRDefault="00A37686" w:rsidP="00B06A2F">
      <w:pPr>
        <w:pStyle w:val="af9"/>
        <w:ind w:firstLine="851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0C05B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- </w:t>
      </w:r>
      <w:r w:rsidR="009E49CC" w:rsidRPr="000C05B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завершение подключения – составление и подписание обеими Стор</w:t>
      </w:r>
      <w:r w:rsidR="00CF3969" w:rsidRPr="000C05B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онами а</w:t>
      </w:r>
      <w:r w:rsidR="009E49CC" w:rsidRPr="000C05B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кта о подключении</w:t>
      </w:r>
      <w:r w:rsidR="003F3523" w:rsidRPr="000C05B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.</w:t>
      </w:r>
    </w:p>
    <w:p w14:paraId="0372B2E4" w14:textId="77777777" w:rsidR="00D77597" w:rsidRPr="00BF26D0" w:rsidRDefault="00D77597" w:rsidP="00D77597">
      <w:pPr>
        <w:pStyle w:val="af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62459351" w14:textId="77777777" w:rsidR="00BA751C" w:rsidRPr="00BF26D0" w:rsidRDefault="00407E81" w:rsidP="00BE34CE">
      <w:pPr>
        <w:pStyle w:val="af9"/>
        <w:numPr>
          <w:ilvl w:val="0"/>
          <w:numId w:val="49"/>
        </w:num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BF26D0">
        <w:rPr>
          <w:rFonts w:ascii="Times New Roman" w:hAnsi="Times New Roman"/>
          <w:b/>
          <w:sz w:val="20"/>
          <w:szCs w:val="20"/>
          <w:lang w:eastAsia="ru-RU"/>
        </w:rPr>
        <w:t>ПРАВА И ОБЯЗАННОСТИ СТОРОН</w:t>
      </w:r>
    </w:p>
    <w:p w14:paraId="22317700" w14:textId="77777777" w:rsidR="00407E81" w:rsidRPr="00BF26D0" w:rsidRDefault="00407E81" w:rsidP="00BE34CE">
      <w:pPr>
        <w:pStyle w:val="af9"/>
        <w:ind w:firstLine="851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BF26D0">
        <w:rPr>
          <w:rFonts w:ascii="Times New Roman" w:hAnsi="Times New Roman"/>
          <w:b/>
          <w:color w:val="000000"/>
          <w:sz w:val="20"/>
          <w:szCs w:val="20"/>
          <w:lang w:eastAsia="ru-RU"/>
        </w:rPr>
        <w:t>2.1.</w:t>
      </w:r>
      <w:r w:rsidRPr="00BF26D0">
        <w:rPr>
          <w:rFonts w:ascii="Times New Roman" w:hAnsi="Times New Roman"/>
          <w:b/>
          <w:color w:val="000000"/>
          <w:sz w:val="20"/>
          <w:szCs w:val="20"/>
          <w:lang w:eastAsia="ru-RU"/>
        </w:rPr>
        <w:tab/>
        <w:t>Исполнитель обязуется:</w:t>
      </w:r>
    </w:p>
    <w:p w14:paraId="5EAEF60B" w14:textId="77777777" w:rsidR="00EA0EA0" w:rsidRPr="00BF26D0" w:rsidRDefault="00407E81" w:rsidP="00EA0EA0">
      <w:pPr>
        <w:pStyle w:val="af9"/>
        <w:ind w:firstLine="85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>2.1.1.</w:t>
      </w:r>
      <w:r w:rsidR="00BE34CE"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D9514F"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Предоставить Заявителю </w:t>
      </w:r>
      <w:r w:rsidR="002C7BE7"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технические </w:t>
      </w:r>
      <w:r w:rsidR="00D9514F" w:rsidRPr="00BF26D0">
        <w:rPr>
          <w:rFonts w:ascii="Times New Roman" w:hAnsi="Times New Roman"/>
          <w:color w:val="000000"/>
          <w:sz w:val="20"/>
          <w:szCs w:val="20"/>
          <w:lang w:eastAsia="ru-RU"/>
        </w:rPr>
        <w:t>условия</w:t>
      </w: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подключени</w:t>
      </w:r>
      <w:r w:rsidR="008066EB" w:rsidRPr="00BF26D0">
        <w:rPr>
          <w:rFonts w:ascii="Times New Roman" w:hAnsi="Times New Roman"/>
          <w:color w:val="000000"/>
          <w:sz w:val="20"/>
          <w:szCs w:val="20"/>
          <w:lang w:eastAsia="ru-RU"/>
        </w:rPr>
        <w:t>я</w:t>
      </w: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Объекта Заявителя к системе теплоснабжения Исполнителя.</w:t>
      </w:r>
    </w:p>
    <w:p w14:paraId="7921E2ED" w14:textId="77777777" w:rsidR="00EA0EA0" w:rsidRPr="00BF26D0" w:rsidRDefault="00407E81" w:rsidP="00EA0EA0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>2.1.2.</w:t>
      </w: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="00BE34CE"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Осуществить </w:t>
      </w:r>
      <w:r w:rsidR="00EA0EA0" w:rsidRPr="00BF26D0">
        <w:rPr>
          <w:rFonts w:ascii="Times New Roman" w:hAnsi="Times New Roman"/>
          <w:sz w:val="20"/>
          <w:szCs w:val="20"/>
          <w:lang w:eastAsia="ru-RU"/>
        </w:rPr>
        <w:t xml:space="preserve">действия по созданию (реконструкции, модернизации) тепловых сетей до точек подключения </w:t>
      </w:r>
      <w:r w:rsidR="00EA0EA0" w:rsidRPr="00BF26D0">
        <w:rPr>
          <w:rFonts w:ascii="Times New Roman" w:hAnsi="Times New Roman"/>
          <w:i/>
          <w:sz w:val="20"/>
          <w:szCs w:val="20"/>
          <w:lang w:eastAsia="ru-RU"/>
        </w:rPr>
        <w:t>и (или) источников тепловой энергии</w:t>
      </w:r>
      <w:r w:rsidR="00EA0EA0" w:rsidRPr="00BF26D0">
        <w:rPr>
          <w:rFonts w:ascii="Times New Roman" w:hAnsi="Times New Roman"/>
          <w:sz w:val="20"/>
          <w:szCs w:val="20"/>
          <w:lang w:eastAsia="ru-RU"/>
        </w:rPr>
        <w:t xml:space="preserve">, а также по подготовке тепловых сетей к подключению Объекта и подаче тепловой энергии не позднее </w:t>
      </w:r>
      <w:r w:rsidR="00B35BF7" w:rsidRPr="00BF26D0">
        <w:rPr>
          <w:rFonts w:ascii="Times New Roman" w:hAnsi="Times New Roman"/>
          <w:sz w:val="20"/>
          <w:szCs w:val="20"/>
          <w:lang w:eastAsia="ru-RU"/>
        </w:rPr>
        <w:t xml:space="preserve">срока, </w:t>
      </w:r>
      <w:r w:rsidR="00EA0EA0" w:rsidRPr="00BF26D0">
        <w:rPr>
          <w:rFonts w:ascii="Times New Roman" w:hAnsi="Times New Roman"/>
          <w:sz w:val="20"/>
          <w:szCs w:val="20"/>
          <w:lang w:eastAsia="ru-RU"/>
        </w:rPr>
        <w:t>установленно</w:t>
      </w:r>
      <w:r w:rsidR="00B35BF7" w:rsidRPr="00BF26D0">
        <w:rPr>
          <w:rFonts w:ascii="Times New Roman" w:hAnsi="Times New Roman"/>
          <w:sz w:val="20"/>
          <w:szCs w:val="20"/>
          <w:lang w:eastAsia="ru-RU"/>
        </w:rPr>
        <w:t>го п. 3.2 настоящего</w:t>
      </w:r>
      <w:r w:rsidR="00EA0EA0" w:rsidRPr="00BF26D0">
        <w:rPr>
          <w:rFonts w:ascii="Times New Roman" w:hAnsi="Times New Roman"/>
          <w:sz w:val="20"/>
          <w:szCs w:val="20"/>
          <w:lang w:eastAsia="ru-RU"/>
        </w:rPr>
        <w:t xml:space="preserve"> договор</w:t>
      </w:r>
      <w:r w:rsidR="00B35BF7" w:rsidRPr="00BF26D0">
        <w:rPr>
          <w:rFonts w:ascii="Times New Roman" w:hAnsi="Times New Roman"/>
          <w:sz w:val="20"/>
          <w:szCs w:val="20"/>
          <w:lang w:eastAsia="ru-RU"/>
        </w:rPr>
        <w:t>а.</w:t>
      </w:r>
    </w:p>
    <w:p w14:paraId="240BA39F" w14:textId="77777777" w:rsidR="00B35BF7" w:rsidRPr="00BF26D0" w:rsidRDefault="00EA0EA0" w:rsidP="00B35BF7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>2.1.3. П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роверить выполнение З</w:t>
      </w:r>
      <w:r w:rsidRPr="00BF26D0">
        <w:rPr>
          <w:rFonts w:ascii="Times New Roman" w:hAnsi="Times New Roman"/>
          <w:sz w:val="20"/>
          <w:szCs w:val="20"/>
          <w:lang w:eastAsia="ru-RU"/>
        </w:rPr>
        <w:t xml:space="preserve">аявителем обязательств по договору о подключении и опломбировать приборы (узлы) учета тепловой энергии и теплоносителя, краны и задвижки на их обводах в </w:t>
      </w:r>
      <w:r w:rsidR="00B35BF7" w:rsidRPr="00BF26D0">
        <w:rPr>
          <w:rFonts w:ascii="Times New Roman" w:hAnsi="Times New Roman"/>
          <w:sz w:val="20"/>
          <w:szCs w:val="20"/>
          <w:lang w:eastAsia="ru-RU"/>
        </w:rPr>
        <w:t xml:space="preserve">течение 10 (десяти) календарных дней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со дня получения от З</w:t>
      </w:r>
      <w:r w:rsidRPr="00BF26D0">
        <w:rPr>
          <w:rFonts w:ascii="Times New Roman" w:hAnsi="Times New Roman"/>
          <w:sz w:val="20"/>
          <w:szCs w:val="20"/>
          <w:lang w:eastAsia="ru-RU"/>
        </w:rPr>
        <w:t>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</w:t>
      </w:r>
      <w:r w:rsidR="00B35BF7" w:rsidRPr="00BF26D0">
        <w:rPr>
          <w:rFonts w:ascii="Times New Roman" w:hAnsi="Times New Roman"/>
          <w:sz w:val="20"/>
          <w:szCs w:val="20"/>
          <w:lang w:eastAsia="ru-RU"/>
        </w:rPr>
        <w:t>писанием акта о готовности</w:t>
      </w:r>
      <w:r w:rsidR="006F05AC" w:rsidRPr="00BF26D0">
        <w:rPr>
          <w:rFonts w:ascii="Times New Roman" w:hAnsi="Times New Roman"/>
          <w:sz w:val="20"/>
          <w:szCs w:val="20"/>
          <w:lang w:eastAsia="ru-RU"/>
        </w:rPr>
        <w:t xml:space="preserve"> в 2 экземплярах (по одному для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Исполнителя и З</w:t>
      </w:r>
      <w:r w:rsidR="006F05AC" w:rsidRPr="00BF26D0">
        <w:rPr>
          <w:rFonts w:ascii="Times New Roman" w:hAnsi="Times New Roman"/>
          <w:sz w:val="20"/>
          <w:szCs w:val="20"/>
          <w:lang w:eastAsia="ru-RU"/>
        </w:rPr>
        <w:t>аявителя), имеющих равную юридическую силу</w:t>
      </w:r>
      <w:r w:rsidR="00B35BF7" w:rsidRPr="00BF26D0">
        <w:rPr>
          <w:rFonts w:ascii="Times New Roman" w:hAnsi="Times New Roman"/>
          <w:sz w:val="20"/>
          <w:szCs w:val="20"/>
          <w:lang w:eastAsia="ru-RU"/>
        </w:rPr>
        <w:t>.</w:t>
      </w:r>
    </w:p>
    <w:p w14:paraId="6D90D89C" w14:textId="77777777" w:rsidR="00B35BF7" w:rsidRPr="00BF26D0" w:rsidRDefault="00B35BF7" w:rsidP="00B35BF7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>2.1.4. О</w:t>
      </w:r>
      <w:r w:rsidR="00EA0EA0" w:rsidRPr="00BF26D0">
        <w:rPr>
          <w:rFonts w:ascii="Times New Roman" w:hAnsi="Times New Roman"/>
          <w:sz w:val="20"/>
          <w:szCs w:val="20"/>
          <w:lang w:eastAsia="ru-RU"/>
        </w:rPr>
        <w:t xml:space="preserve">существить не позднее установленной </w:t>
      </w:r>
      <w:r w:rsidRPr="00BF26D0">
        <w:rPr>
          <w:rFonts w:ascii="Times New Roman" w:hAnsi="Times New Roman"/>
          <w:sz w:val="20"/>
          <w:szCs w:val="20"/>
          <w:lang w:eastAsia="ru-RU"/>
        </w:rPr>
        <w:t xml:space="preserve">п. 3.2 настоящего договора </w:t>
      </w:r>
      <w:r w:rsidR="00EA0EA0" w:rsidRPr="00BF26D0">
        <w:rPr>
          <w:rFonts w:ascii="Times New Roman" w:hAnsi="Times New Roman"/>
          <w:sz w:val="20"/>
          <w:szCs w:val="20"/>
          <w:lang w:eastAsia="ru-RU"/>
        </w:rPr>
        <w:t>даты подключения (но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работ) действия по подключению к сети инженерно-технического обеспечения внутриплощадочных или внутридомовых сетей и оборудования подключаемого объекта</w:t>
      </w:r>
      <w:r w:rsidRPr="00BF26D0">
        <w:rPr>
          <w:rFonts w:ascii="Times New Roman" w:hAnsi="Times New Roman"/>
          <w:sz w:val="20"/>
          <w:szCs w:val="20"/>
          <w:lang w:eastAsia="ru-RU"/>
        </w:rPr>
        <w:t>.</w:t>
      </w:r>
    </w:p>
    <w:p w14:paraId="68D2CE4F" w14:textId="77777777" w:rsidR="00694EBC" w:rsidRPr="00BF26D0" w:rsidRDefault="00B35BF7" w:rsidP="00694EBC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>2.1.5. П</w:t>
      </w:r>
      <w:r w:rsidR="00EA0EA0" w:rsidRPr="00BF26D0">
        <w:rPr>
          <w:rFonts w:ascii="Times New Roman" w:hAnsi="Times New Roman"/>
          <w:sz w:val="20"/>
          <w:szCs w:val="20"/>
          <w:lang w:eastAsia="ru-RU"/>
        </w:rPr>
        <w:t>ринять предложение о внесении изменений в договор о подключении либо отказать в его принятии в течение 30</w:t>
      </w:r>
      <w:r w:rsidR="006F05AC" w:rsidRPr="00BF26D0">
        <w:rPr>
          <w:rFonts w:ascii="Times New Roman" w:hAnsi="Times New Roman"/>
          <w:sz w:val="20"/>
          <w:szCs w:val="20"/>
          <w:lang w:eastAsia="ru-RU"/>
        </w:rPr>
        <w:t xml:space="preserve"> (тридцати)</w:t>
      </w:r>
      <w:r w:rsidR="00EA0EA0" w:rsidRPr="00BF26D0">
        <w:rPr>
          <w:rFonts w:ascii="Times New Roman" w:hAnsi="Times New Roman"/>
          <w:sz w:val="20"/>
          <w:szCs w:val="20"/>
          <w:lang w:eastAsia="ru-RU"/>
        </w:rPr>
        <w:t xml:space="preserve"> дне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й со дня получения предложения З</w:t>
      </w:r>
      <w:r w:rsidR="00EA0EA0" w:rsidRPr="00BF26D0">
        <w:rPr>
          <w:rFonts w:ascii="Times New Roman" w:hAnsi="Times New Roman"/>
          <w:sz w:val="20"/>
          <w:szCs w:val="20"/>
          <w:lang w:eastAsia="ru-RU"/>
        </w:rPr>
        <w:t>аявителя при внесении изменений в проектную документацию.</w:t>
      </w:r>
      <w:r w:rsidR="00694EBC" w:rsidRPr="00BF26D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7A418D6E" w14:textId="77777777" w:rsidR="00694EBC" w:rsidRPr="00BF26D0" w:rsidRDefault="006F05AC" w:rsidP="00694EBC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 xml:space="preserve">2.1.6. </w:t>
      </w:r>
      <w:r w:rsidR="00694EBC" w:rsidRPr="00BF26D0">
        <w:rPr>
          <w:rFonts w:ascii="Times New Roman" w:hAnsi="Times New Roman"/>
          <w:sz w:val="20"/>
          <w:szCs w:val="20"/>
          <w:lang w:eastAsia="ru-RU"/>
        </w:rPr>
        <w:t>Согласование или отказ от согласования отступления от технических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подключении.</w:t>
      </w:r>
    </w:p>
    <w:p w14:paraId="3FDBA1E8" w14:textId="77777777" w:rsidR="006848FA" w:rsidRPr="00BF26D0" w:rsidRDefault="00694EBC" w:rsidP="006848FA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 xml:space="preserve">2.1.7. </w:t>
      </w:r>
      <w:r w:rsidR="006848FA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В целях завершения процедуры</w:t>
      </w:r>
      <w:r w:rsidR="006848FA" w:rsidRPr="00BF26D0">
        <w:rPr>
          <w:rFonts w:ascii="Times New Roman" w:hAnsi="Times New Roman"/>
          <w:sz w:val="20"/>
          <w:szCs w:val="20"/>
          <w:lang w:eastAsia="ru-RU"/>
        </w:rPr>
        <w:t xml:space="preserve"> подключения составить, подписать и направить на подпись Заявителю подтверждающий выполнение сторонами обязательств по договору о подключении и содержащий информацию о реализованных мероприятиях, стоимости подключения и о разграничении балансовой принадлежности тепловых сетей и разграничении эксплуатационной ответственности сторон акт о подключении. </w:t>
      </w:r>
    </w:p>
    <w:p w14:paraId="67DF1F50" w14:textId="77777777" w:rsidR="000F609B" w:rsidRPr="00BF26D0" w:rsidRDefault="00407E81" w:rsidP="000F609B">
      <w:pPr>
        <w:pStyle w:val="af9"/>
        <w:ind w:firstLine="851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BF26D0">
        <w:rPr>
          <w:rFonts w:ascii="Times New Roman" w:hAnsi="Times New Roman"/>
          <w:b/>
          <w:color w:val="000000"/>
          <w:sz w:val="20"/>
          <w:szCs w:val="20"/>
          <w:lang w:eastAsia="ru-RU"/>
        </w:rPr>
        <w:t>2.2.</w:t>
      </w:r>
      <w:r w:rsidRPr="00BF26D0">
        <w:rPr>
          <w:rFonts w:ascii="Times New Roman" w:hAnsi="Times New Roman"/>
          <w:b/>
          <w:color w:val="000000"/>
          <w:sz w:val="20"/>
          <w:szCs w:val="20"/>
          <w:lang w:eastAsia="ru-RU"/>
        </w:rPr>
        <w:tab/>
        <w:t>Исполнитель имеет право:</w:t>
      </w:r>
    </w:p>
    <w:p w14:paraId="75C13EB0" w14:textId="77777777" w:rsidR="006F05AC" w:rsidRPr="00BF26D0" w:rsidRDefault="00407E81" w:rsidP="006F05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>2.2.1.</w:t>
      </w:r>
      <w:r w:rsidR="00BE34CE"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6F05AC" w:rsidRPr="00BF26D0">
        <w:rPr>
          <w:rFonts w:ascii="Times New Roman" w:hAnsi="Times New Roman"/>
          <w:sz w:val="20"/>
          <w:szCs w:val="20"/>
          <w:lang w:eastAsia="ru-RU"/>
        </w:rPr>
        <w:t>Участвовать в приемке скрытых работ по укладке сети от подключаемого объекта до точки подключения.</w:t>
      </w:r>
    </w:p>
    <w:p w14:paraId="118EE518" w14:textId="77777777" w:rsidR="00AF4656" w:rsidRPr="00BF26D0" w:rsidRDefault="006F05AC" w:rsidP="00AF46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>2.2.2.</w:t>
      </w:r>
      <w:r w:rsidR="00EE6370" w:rsidRPr="00BF26D0">
        <w:rPr>
          <w:rFonts w:ascii="Times New Roman" w:hAnsi="Times New Roman"/>
          <w:sz w:val="20"/>
          <w:szCs w:val="20"/>
          <w:lang w:eastAsia="ru-RU"/>
        </w:rPr>
        <w:t xml:space="preserve"> Осуществлять контроль за выполнением мероприятий по подключению без взимания дополнительной платы.</w:t>
      </w:r>
    </w:p>
    <w:p w14:paraId="31F786A3" w14:textId="77777777" w:rsidR="00AF4656" w:rsidRPr="00BF26D0" w:rsidRDefault="00EE6370" w:rsidP="00AF46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 xml:space="preserve">2.2.3.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 xml:space="preserve">При </w:t>
      </w:r>
      <w:r w:rsidR="00094C36" w:rsidRPr="00BF26D0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непредставлении З</w:t>
      </w:r>
      <w:r w:rsidR="00AF4656" w:rsidRPr="00BF26D0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аявителем правоустанавливающих документов на земельный участок в срок, установленный договором о подключении, приостановить выполнение мероприятий по подключению на срок до 6 месяцев. В случае неполучения документов по истечении этого срока в одностороннем порядке отказаться от исполнения </w:t>
      </w:r>
      <w:r w:rsidR="00AF4656" w:rsidRPr="00BF26D0">
        <w:rPr>
          <w:rFonts w:ascii="Times New Roman" w:hAnsi="Times New Roman"/>
          <w:sz w:val="20"/>
          <w:szCs w:val="20"/>
          <w:lang w:eastAsia="ru-RU"/>
        </w:rPr>
        <w:t>договора о подключении с предъявлением требований возмещения фактически понесенных расходов.</w:t>
      </w:r>
    </w:p>
    <w:p w14:paraId="7FF4E88A" w14:textId="77777777" w:rsidR="00937C45" w:rsidRPr="00BF26D0" w:rsidRDefault="00AF4656" w:rsidP="006F05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 xml:space="preserve">2.2.4. </w:t>
      </w:r>
      <w:r w:rsidR="006F05AC" w:rsidRPr="00BF26D0">
        <w:rPr>
          <w:rFonts w:ascii="Times New Roman" w:hAnsi="Times New Roman"/>
          <w:sz w:val="20"/>
          <w:szCs w:val="20"/>
          <w:lang w:eastAsia="ru-RU"/>
        </w:rPr>
        <w:t>Изменить дату подключения подключаемого объекта на более позднюю без изменения сроков внесения платы за подключение в случае, если</w:t>
      </w:r>
      <w:r w:rsidR="00937C45" w:rsidRPr="00BF26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З</w:t>
      </w:r>
      <w:r w:rsidR="00937C45" w:rsidRPr="00BF26D0">
        <w:rPr>
          <w:rFonts w:ascii="Times New Roman" w:hAnsi="Times New Roman"/>
          <w:sz w:val="20"/>
          <w:szCs w:val="20"/>
          <w:lang w:eastAsia="ru-RU"/>
        </w:rPr>
        <w:t>аявитель:</w:t>
      </w:r>
    </w:p>
    <w:p w14:paraId="7189E15A" w14:textId="77777777" w:rsidR="00937C45" w:rsidRPr="00BF26D0" w:rsidRDefault="00937C45" w:rsidP="006F05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>-</w:t>
      </w:r>
      <w:r w:rsidR="006F05AC" w:rsidRPr="00BF26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не представил И</w:t>
      </w:r>
      <w:r w:rsidR="006F05AC" w:rsidRPr="00BF26D0">
        <w:rPr>
          <w:rFonts w:ascii="Times New Roman" w:hAnsi="Times New Roman"/>
          <w:sz w:val="20"/>
          <w:szCs w:val="20"/>
          <w:lang w:eastAsia="ru-RU"/>
        </w:rPr>
        <w:t xml:space="preserve">сполнителю утвержденную в установленном порядке проектную документацию в части сведений об инженерном оборудовании и сетях инженерно-технического обеспечения </w:t>
      </w:r>
      <w:r w:rsidRPr="00BF26D0">
        <w:rPr>
          <w:rFonts w:ascii="Times New Roman" w:hAnsi="Times New Roman"/>
          <w:sz w:val="20"/>
          <w:szCs w:val="20"/>
          <w:lang w:eastAsia="ru-RU"/>
        </w:rPr>
        <w:t>в течение 3 (трех)</w:t>
      </w:r>
      <w:r w:rsidR="006F05AC" w:rsidRPr="00BF26D0">
        <w:rPr>
          <w:rFonts w:ascii="Times New Roman" w:hAnsi="Times New Roman"/>
          <w:sz w:val="20"/>
          <w:szCs w:val="20"/>
          <w:lang w:eastAsia="ru-RU"/>
        </w:rPr>
        <w:t xml:space="preserve"> месяцев </w:t>
      </w:r>
      <w:r w:rsidRPr="00BF26D0">
        <w:rPr>
          <w:rFonts w:ascii="Times New Roman" w:hAnsi="Times New Roman"/>
          <w:sz w:val="20"/>
          <w:szCs w:val="20"/>
          <w:lang w:eastAsia="ru-RU"/>
        </w:rPr>
        <w:t>с</w:t>
      </w:r>
      <w:r w:rsidR="006F05AC" w:rsidRPr="00BF26D0">
        <w:rPr>
          <w:rFonts w:ascii="Times New Roman" w:hAnsi="Times New Roman"/>
          <w:sz w:val="20"/>
          <w:szCs w:val="20"/>
          <w:lang w:eastAsia="ru-RU"/>
        </w:rPr>
        <w:t xml:space="preserve"> даты </w:t>
      </w:r>
      <w:r w:rsidRPr="00BF26D0">
        <w:rPr>
          <w:rFonts w:ascii="Times New Roman" w:hAnsi="Times New Roman"/>
          <w:sz w:val="20"/>
          <w:szCs w:val="20"/>
          <w:lang w:eastAsia="ru-RU"/>
        </w:rPr>
        <w:t xml:space="preserve">заключения договора о </w:t>
      </w:r>
      <w:r w:rsidR="006F05AC" w:rsidRPr="00BF26D0">
        <w:rPr>
          <w:rFonts w:ascii="Times New Roman" w:hAnsi="Times New Roman"/>
          <w:sz w:val="20"/>
          <w:szCs w:val="20"/>
          <w:lang w:eastAsia="ru-RU"/>
        </w:rPr>
        <w:t>подключени</w:t>
      </w:r>
      <w:r w:rsidRPr="00BF26D0">
        <w:rPr>
          <w:rFonts w:ascii="Times New Roman" w:hAnsi="Times New Roman"/>
          <w:sz w:val="20"/>
          <w:szCs w:val="20"/>
          <w:lang w:eastAsia="ru-RU"/>
        </w:rPr>
        <w:t>и;</w:t>
      </w:r>
    </w:p>
    <w:p w14:paraId="51973733" w14:textId="77777777" w:rsidR="006F05AC" w:rsidRPr="00BF26D0" w:rsidRDefault="00937C45" w:rsidP="006F05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>-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 xml:space="preserve"> не предоставил И</w:t>
      </w:r>
      <w:r w:rsidR="006F05AC" w:rsidRPr="00BF26D0">
        <w:rPr>
          <w:rFonts w:ascii="Times New Roman" w:hAnsi="Times New Roman"/>
          <w:sz w:val="20"/>
          <w:szCs w:val="20"/>
          <w:lang w:eastAsia="ru-RU"/>
        </w:rPr>
        <w:t>сполнителю возможность</w:t>
      </w:r>
      <w:r w:rsidRPr="00BF26D0">
        <w:rPr>
          <w:rFonts w:ascii="Times New Roman" w:hAnsi="Times New Roman"/>
          <w:sz w:val="20"/>
          <w:szCs w:val="20"/>
          <w:lang w:eastAsia="ru-RU"/>
        </w:rPr>
        <w:t xml:space="preserve"> не менее чем за 10 (десять) календарных дней до срока, установленного п. 3.2 настоящего договора, </w:t>
      </w:r>
      <w:r w:rsidR="006F05AC" w:rsidRPr="00BF26D0">
        <w:rPr>
          <w:rFonts w:ascii="Times New Roman" w:hAnsi="Times New Roman"/>
          <w:sz w:val="20"/>
          <w:szCs w:val="20"/>
          <w:lang w:eastAsia="ru-RU"/>
        </w:rPr>
        <w:t xml:space="preserve">осуществить проверку готовности внутриплощадочных и внутридомовых сетей и оборудования объекта к подключению и подаче тепловой энергии (с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работ) и опломбирование установленных приборов (узлов) учета, кранов и задвижек на их обводах, в том числе в случае, если заявитель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(или) </w:t>
      </w:r>
      <w:proofErr w:type="spellStart"/>
      <w:r w:rsidR="006F05AC" w:rsidRPr="00BF26D0">
        <w:rPr>
          <w:rFonts w:ascii="Times New Roman" w:hAnsi="Times New Roman"/>
          <w:sz w:val="20"/>
          <w:szCs w:val="20"/>
          <w:lang w:eastAsia="ru-RU"/>
        </w:rPr>
        <w:t>теплопотребляющей</w:t>
      </w:r>
      <w:proofErr w:type="spellEnd"/>
      <w:r w:rsidR="006F05AC" w:rsidRPr="00BF26D0">
        <w:rPr>
          <w:rFonts w:ascii="Times New Roman" w:hAnsi="Times New Roman"/>
          <w:sz w:val="20"/>
          <w:szCs w:val="20"/>
          <w:lang w:eastAsia="ru-RU"/>
        </w:rPr>
        <w:t xml:space="preserve"> установки (если получение соответствующего разрешения изменит дату подключения подключа</w:t>
      </w:r>
      <w:r w:rsidRPr="00BF26D0">
        <w:rPr>
          <w:rFonts w:ascii="Times New Roman" w:hAnsi="Times New Roman"/>
          <w:sz w:val="20"/>
          <w:szCs w:val="20"/>
          <w:lang w:eastAsia="ru-RU"/>
        </w:rPr>
        <w:t>емого объекта на более позднюю).</w:t>
      </w:r>
    </w:p>
    <w:p w14:paraId="312D82F5" w14:textId="77777777" w:rsidR="006F05AC" w:rsidRPr="00BF26D0" w:rsidRDefault="00AF4656" w:rsidP="00937C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 xml:space="preserve">2.2.5. </w:t>
      </w:r>
      <w:r w:rsidR="00937C45" w:rsidRPr="00BF26D0">
        <w:rPr>
          <w:rFonts w:ascii="Times New Roman" w:hAnsi="Times New Roman"/>
          <w:sz w:val="20"/>
          <w:szCs w:val="20"/>
          <w:lang w:eastAsia="ru-RU"/>
        </w:rPr>
        <w:t>В</w:t>
      </w:r>
      <w:r w:rsidR="006F05AC" w:rsidRPr="00BF26D0">
        <w:rPr>
          <w:rFonts w:ascii="Times New Roman" w:hAnsi="Times New Roman"/>
          <w:sz w:val="20"/>
          <w:szCs w:val="20"/>
          <w:lang w:eastAsia="ru-RU"/>
        </w:rPr>
        <w:t xml:space="preserve"> случае отказа от договора о подключении в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 xml:space="preserve"> одностороннем порядке по вине З</w:t>
      </w:r>
      <w:r w:rsidR="006F05AC" w:rsidRPr="00BF26D0">
        <w:rPr>
          <w:rFonts w:ascii="Times New Roman" w:hAnsi="Times New Roman"/>
          <w:sz w:val="20"/>
          <w:szCs w:val="20"/>
          <w:lang w:eastAsia="ru-RU"/>
        </w:rPr>
        <w:t>аявителя требовать уплаты пени, неустоек, начисленных в соответствии с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 xml:space="preserve"> п. </w:t>
      </w:r>
      <w:r w:rsidRPr="00BF26D0">
        <w:rPr>
          <w:rFonts w:ascii="Times New Roman" w:hAnsi="Times New Roman"/>
          <w:sz w:val="20"/>
          <w:szCs w:val="20"/>
          <w:lang w:eastAsia="ru-RU"/>
        </w:rPr>
        <w:t>2.2.8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 xml:space="preserve"> и п. </w:t>
      </w:r>
      <w:r w:rsidR="006848FA" w:rsidRPr="00BF26D0">
        <w:rPr>
          <w:rFonts w:ascii="Times New Roman" w:hAnsi="Times New Roman"/>
          <w:sz w:val="20"/>
          <w:szCs w:val="20"/>
          <w:lang w:eastAsia="ru-RU"/>
        </w:rPr>
        <w:t>5.2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 xml:space="preserve"> настоящего</w:t>
      </w:r>
      <w:r w:rsidR="006F05AC" w:rsidRPr="00BF26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>договора</w:t>
      </w:r>
      <w:r w:rsidR="006F05AC" w:rsidRPr="00BF26D0">
        <w:rPr>
          <w:rFonts w:ascii="Times New Roman" w:hAnsi="Times New Roman"/>
          <w:sz w:val="20"/>
          <w:szCs w:val="20"/>
          <w:lang w:eastAsia="ru-RU"/>
        </w:rPr>
        <w:t xml:space="preserve">, фактически понесенных исполнителем расходов на подключение (при условии, что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И</w:t>
      </w:r>
      <w:r w:rsidR="006F05AC" w:rsidRPr="00BF26D0">
        <w:rPr>
          <w:rFonts w:ascii="Times New Roman" w:hAnsi="Times New Roman"/>
          <w:sz w:val="20"/>
          <w:szCs w:val="20"/>
          <w:lang w:eastAsia="ru-RU"/>
        </w:rPr>
        <w:t xml:space="preserve">сполнитель выполнил технические мероприятия, реализация, которых закреплена за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И</w:t>
      </w:r>
      <w:r w:rsidR="006F05AC" w:rsidRPr="00BF26D0">
        <w:rPr>
          <w:rFonts w:ascii="Times New Roman" w:hAnsi="Times New Roman"/>
          <w:sz w:val="20"/>
          <w:szCs w:val="20"/>
          <w:lang w:eastAsia="ru-RU"/>
        </w:rPr>
        <w:t>сполните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лем) или фактически понесенных И</w:t>
      </w:r>
      <w:r w:rsidR="006F05AC" w:rsidRPr="00BF26D0">
        <w:rPr>
          <w:rFonts w:ascii="Times New Roman" w:hAnsi="Times New Roman"/>
          <w:sz w:val="20"/>
          <w:szCs w:val="20"/>
          <w:lang w:eastAsia="ru-RU"/>
        </w:rPr>
        <w:t>сполнителем расходов на подключение (если технические мероприятия выполнены частично), а также сметную стоимость демонтажа объектов теплоснабжения, построенных в рамках реализации договор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>а о подключении.</w:t>
      </w:r>
    </w:p>
    <w:p w14:paraId="3A05CC44" w14:textId="77777777" w:rsidR="006848FA" w:rsidRPr="00BF26D0" w:rsidRDefault="00AF4656" w:rsidP="006848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 xml:space="preserve">2.2.6. 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>И</w:t>
      </w:r>
      <w:r w:rsidR="006F05AC" w:rsidRPr="00BF26D0">
        <w:rPr>
          <w:rFonts w:ascii="Times New Roman" w:hAnsi="Times New Roman"/>
          <w:sz w:val="20"/>
          <w:szCs w:val="20"/>
          <w:lang w:eastAsia="ru-RU"/>
        </w:rPr>
        <w:t xml:space="preserve">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теплоснабжения, изменения технических условий </w:t>
      </w:r>
      <w:r w:rsidR="006F05AC" w:rsidRPr="00BF26D0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подключения в части величины подключаемой нагрузки, местоположения точки (точек) подключения, изменения соблюдения требований строительства (реконструкции) тепловых сетей, а в случае отказа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З</w:t>
      </w:r>
      <w:r w:rsidR="006F05AC" w:rsidRPr="00BF26D0">
        <w:rPr>
          <w:rFonts w:ascii="Times New Roman" w:hAnsi="Times New Roman"/>
          <w:sz w:val="20"/>
          <w:szCs w:val="20"/>
          <w:lang w:eastAsia="ru-RU"/>
        </w:rPr>
        <w:t xml:space="preserve">аявителя от изменения платы за подключение расторгнуть договор о подключении 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>в установленном законом порядке.</w:t>
      </w:r>
    </w:p>
    <w:p w14:paraId="0B7A2FB0" w14:textId="77777777" w:rsidR="00E87E77" w:rsidRPr="00BF26D0" w:rsidRDefault="00AF4656" w:rsidP="00E87E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 xml:space="preserve">2.2.7. </w:t>
      </w:r>
      <w:r w:rsidR="006848FA" w:rsidRPr="00BF26D0">
        <w:rPr>
          <w:rFonts w:ascii="Times New Roman" w:hAnsi="Times New Roman"/>
          <w:sz w:val="20"/>
          <w:szCs w:val="20"/>
          <w:lang w:eastAsia="ru-RU"/>
        </w:rPr>
        <w:t xml:space="preserve">В случае если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З</w:t>
      </w:r>
      <w:r w:rsidR="006848FA" w:rsidRPr="00BF26D0">
        <w:rPr>
          <w:rFonts w:ascii="Times New Roman" w:hAnsi="Times New Roman"/>
          <w:sz w:val="20"/>
          <w:szCs w:val="20"/>
          <w:lang w:eastAsia="ru-RU"/>
        </w:rPr>
        <w:t>аявитель не внес очередной платеж в порядке, установленном</w:t>
      </w:r>
      <w:r w:rsidR="00E87E77" w:rsidRPr="00BF26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24260" w:rsidRPr="00BF26D0">
        <w:rPr>
          <w:rFonts w:ascii="Times New Roman" w:hAnsi="Times New Roman"/>
          <w:sz w:val="20"/>
          <w:szCs w:val="20"/>
          <w:lang w:eastAsia="ru-RU"/>
        </w:rPr>
        <w:t>п. 4.2. нас</w:t>
      </w:r>
      <w:r w:rsidR="006848FA" w:rsidRPr="00BF26D0">
        <w:rPr>
          <w:rFonts w:ascii="Times New Roman" w:hAnsi="Times New Roman"/>
          <w:sz w:val="20"/>
          <w:szCs w:val="20"/>
          <w:lang w:eastAsia="ru-RU"/>
        </w:rPr>
        <w:t>тоящ</w:t>
      </w:r>
      <w:r w:rsidR="00B24260" w:rsidRPr="00BF26D0">
        <w:rPr>
          <w:rFonts w:ascii="Times New Roman" w:hAnsi="Times New Roman"/>
          <w:sz w:val="20"/>
          <w:szCs w:val="20"/>
          <w:lang w:eastAsia="ru-RU"/>
        </w:rPr>
        <w:t>его договора</w:t>
      </w:r>
      <w:r w:rsidR="006848FA" w:rsidRPr="00BF26D0">
        <w:rPr>
          <w:rFonts w:ascii="Times New Roman" w:hAnsi="Times New Roman"/>
          <w:sz w:val="20"/>
          <w:szCs w:val="20"/>
          <w:lang w:eastAsia="ru-RU"/>
        </w:rPr>
        <w:t>, на с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ледующий день после дня, когда З</w:t>
      </w:r>
      <w:r w:rsidR="006848FA" w:rsidRPr="00BF26D0">
        <w:rPr>
          <w:rFonts w:ascii="Times New Roman" w:hAnsi="Times New Roman"/>
          <w:sz w:val="20"/>
          <w:szCs w:val="20"/>
          <w:lang w:eastAsia="ru-RU"/>
        </w:rPr>
        <w:t xml:space="preserve">аявитель должен был внести платеж,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И</w:t>
      </w:r>
      <w:r w:rsidR="006848FA" w:rsidRPr="00BF26D0">
        <w:rPr>
          <w:rFonts w:ascii="Times New Roman" w:hAnsi="Times New Roman"/>
          <w:sz w:val="20"/>
          <w:szCs w:val="20"/>
          <w:lang w:eastAsia="ru-RU"/>
        </w:rPr>
        <w:t>сполнитель имеет право приостановить исполнение своих обязательств по договору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 xml:space="preserve"> о подключении до дня внесения З</w:t>
      </w:r>
      <w:r w:rsidR="006848FA" w:rsidRPr="00BF26D0">
        <w:rPr>
          <w:rFonts w:ascii="Times New Roman" w:hAnsi="Times New Roman"/>
          <w:sz w:val="20"/>
          <w:szCs w:val="20"/>
          <w:lang w:eastAsia="ru-RU"/>
        </w:rPr>
        <w:t>аявителем соответствующего платежа с соразмерным изменением срока подключения, предусмотренного договором о подключении.</w:t>
      </w:r>
      <w:r w:rsidR="00E87E77" w:rsidRPr="00BF26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848FA" w:rsidRPr="00BF26D0">
        <w:rPr>
          <w:rFonts w:ascii="Times New Roman" w:hAnsi="Times New Roman"/>
          <w:sz w:val="20"/>
          <w:szCs w:val="20"/>
          <w:lang w:eastAsia="ru-RU"/>
        </w:rPr>
        <w:t xml:space="preserve">В случае внесения платежа не в полном объеме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И</w:t>
      </w:r>
      <w:r w:rsidR="006848FA" w:rsidRPr="00BF26D0">
        <w:rPr>
          <w:rFonts w:ascii="Times New Roman" w:hAnsi="Times New Roman"/>
          <w:sz w:val="20"/>
          <w:szCs w:val="20"/>
          <w:lang w:eastAsia="ru-RU"/>
        </w:rPr>
        <w:t xml:space="preserve">сполнитель вправе не возобновлять исполнение обязательств по договору о подключении до дня внесения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З</w:t>
      </w:r>
      <w:r w:rsidR="006848FA" w:rsidRPr="00BF26D0">
        <w:rPr>
          <w:rFonts w:ascii="Times New Roman" w:hAnsi="Times New Roman"/>
          <w:sz w:val="20"/>
          <w:szCs w:val="20"/>
          <w:lang w:eastAsia="ru-RU"/>
        </w:rPr>
        <w:t>аявителем платежа в полном объеме.</w:t>
      </w:r>
      <w:r w:rsidR="00E87E77" w:rsidRPr="00BF26D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69842463" w14:textId="77777777" w:rsidR="006848FA" w:rsidRPr="00BF26D0" w:rsidRDefault="006848FA" w:rsidP="00E87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 xml:space="preserve">Отсутствие (неполная оплата) платежей по договору о подключении, вносимых в соответствии с </w:t>
      </w:r>
      <w:r w:rsidR="00E87E77" w:rsidRPr="00BF26D0">
        <w:rPr>
          <w:rFonts w:ascii="Times New Roman" w:hAnsi="Times New Roman"/>
          <w:sz w:val="20"/>
          <w:szCs w:val="20"/>
          <w:lang w:eastAsia="ru-RU"/>
        </w:rPr>
        <w:t>п. 4.2. настоящего договора</w:t>
      </w:r>
      <w:r w:rsidRPr="00BF26D0">
        <w:rPr>
          <w:rFonts w:ascii="Times New Roman" w:hAnsi="Times New Roman"/>
          <w:sz w:val="20"/>
          <w:szCs w:val="20"/>
          <w:lang w:eastAsia="ru-RU"/>
        </w:rPr>
        <w:t xml:space="preserve"> до дня подписания сторонами акта о подключении, является основанием для отказа в выдаче </w:t>
      </w:r>
      <w:r w:rsidR="00E87E77" w:rsidRPr="00BF26D0">
        <w:rPr>
          <w:rFonts w:ascii="Times New Roman" w:hAnsi="Times New Roman"/>
          <w:sz w:val="20"/>
          <w:szCs w:val="20"/>
          <w:lang w:eastAsia="ru-RU"/>
        </w:rPr>
        <w:t>И</w:t>
      </w:r>
      <w:r w:rsidRPr="00BF26D0">
        <w:rPr>
          <w:rFonts w:ascii="Times New Roman" w:hAnsi="Times New Roman"/>
          <w:sz w:val="20"/>
          <w:szCs w:val="20"/>
          <w:lang w:eastAsia="ru-RU"/>
        </w:rPr>
        <w:t>сполнителем акта о подключении объекта.</w:t>
      </w:r>
    </w:p>
    <w:p w14:paraId="0D74E5AD" w14:textId="77777777" w:rsidR="006F05AC" w:rsidRPr="00BF26D0" w:rsidRDefault="00AF4656" w:rsidP="001650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 xml:space="preserve">2.2.8. 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>Н</w:t>
      </w:r>
      <w:r w:rsidR="006F05AC" w:rsidRPr="00BF26D0">
        <w:rPr>
          <w:rFonts w:ascii="Times New Roman" w:hAnsi="Times New Roman"/>
          <w:sz w:val="20"/>
          <w:szCs w:val="20"/>
          <w:lang w:eastAsia="ru-RU"/>
        </w:rPr>
        <w:t>е выдавать акт о подключении до даты получения платы за подключение в соответствии с условиями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 xml:space="preserve"> п. 4.2. настоящего</w:t>
      </w:r>
      <w:r w:rsidR="006F05AC" w:rsidRPr="00BF26D0">
        <w:rPr>
          <w:rFonts w:ascii="Times New Roman" w:hAnsi="Times New Roman"/>
          <w:sz w:val="20"/>
          <w:szCs w:val="20"/>
          <w:lang w:eastAsia="ru-RU"/>
        </w:rPr>
        <w:t xml:space="preserve"> договора о подключении.</w:t>
      </w:r>
    </w:p>
    <w:p w14:paraId="589BCD0D" w14:textId="77777777" w:rsidR="00AF4656" w:rsidRPr="00BF26D0" w:rsidRDefault="00AF4656" w:rsidP="00AF46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>2.2.9. В одностороннем порядке отказаться от исполнения договора о подключении в соответствии с условиями, указанными в 2.2.4. настоящего договора:</w:t>
      </w:r>
    </w:p>
    <w:p w14:paraId="6C165632" w14:textId="77777777" w:rsidR="00AF4656" w:rsidRPr="00BF26D0" w:rsidRDefault="00AF4656" w:rsidP="00AF46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 xml:space="preserve">- в случае просрочки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З</w:t>
      </w:r>
      <w:r w:rsidRPr="00BF26D0">
        <w:rPr>
          <w:rFonts w:ascii="Times New Roman" w:hAnsi="Times New Roman"/>
          <w:sz w:val="20"/>
          <w:szCs w:val="20"/>
          <w:lang w:eastAsia="ru-RU"/>
        </w:rPr>
        <w:t xml:space="preserve">аявителем более 3 (трех) месяцев уплаты одного из платежей, предусмотренного договором о подключении, в том числе неполной оплаты платежа, за исключением случаев заключения соглашения о коммерческом кредите в виде отсрочки (рассрочки) оплаты и исполнения его условий. При этом размер уплачиваемых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З</w:t>
      </w:r>
      <w:r w:rsidRPr="00BF26D0">
        <w:rPr>
          <w:rFonts w:ascii="Times New Roman" w:hAnsi="Times New Roman"/>
          <w:sz w:val="20"/>
          <w:szCs w:val="20"/>
          <w:lang w:eastAsia="ru-RU"/>
        </w:rPr>
        <w:t xml:space="preserve">аявителем процентов по соглашению о коммерческом кредите не может превышать суммарный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размер пени, подлежащей уплате З</w:t>
      </w:r>
      <w:r w:rsidRPr="00BF26D0">
        <w:rPr>
          <w:rFonts w:ascii="Times New Roman" w:hAnsi="Times New Roman"/>
          <w:sz w:val="20"/>
          <w:szCs w:val="20"/>
          <w:lang w:eastAsia="ru-RU"/>
        </w:rPr>
        <w:t xml:space="preserve">аявителем в соответствии с </w:t>
      </w:r>
      <w:hyperlink r:id="rId8" w:history="1">
        <w:r w:rsidRPr="00BF26D0">
          <w:rPr>
            <w:rFonts w:ascii="Times New Roman" w:hAnsi="Times New Roman"/>
            <w:sz w:val="20"/>
            <w:szCs w:val="20"/>
            <w:lang w:eastAsia="ru-RU"/>
          </w:rPr>
          <w:t>5.2.</w:t>
        </w:r>
      </w:hyperlink>
      <w:r w:rsidRPr="00BF26D0">
        <w:rPr>
          <w:rFonts w:ascii="Times New Roman" w:hAnsi="Times New Roman"/>
          <w:sz w:val="20"/>
          <w:szCs w:val="20"/>
          <w:lang w:eastAsia="ru-RU"/>
        </w:rPr>
        <w:t xml:space="preserve"> настоящего договора за имеющийся период просрочки уплаты одного из платежей, предусмотренного договором о подключении, в том числе неполной оплаты платежа;</w:t>
      </w:r>
    </w:p>
    <w:p w14:paraId="2FF59A46" w14:textId="77777777" w:rsidR="00AF4656" w:rsidRPr="00BF26D0" w:rsidRDefault="00AF4656" w:rsidP="00AF46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 xml:space="preserve">- в случае нарушение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З</w:t>
      </w:r>
      <w:r w:rsidRPr="00BF26D0">
        <w:rPr>
          <w:rFonts w:ascii="Times New Roman" w:hAnsi="Times New Roman"/>
          <w:sz w:val="20"/>
          <w:szCs w:val="20"/>
          <w:lang w:eastAsia="ru-RU"/>
        </w:rPr>
        <w:t>аявителем установленного договором о подключении срока выполнения мероприятий по подключению более чем на 12 месяцев;</w:t>
      </w:r>
    </w:p>
    <w:p w14:paraId="7C2C4EA9" w14:textId="77777777" w:rsidR="00AF4656" w:rsidRPr="00BF26D0" w:rsidRDefault="00AF4656" w:rsidP="00AF46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 xml:space="preserve">- в случае нарушения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З</w:t>
      </w:r>
      <w:r w:rsidRPr="00BF26D0">
        <w:rPr>
          <w:rFonts w:ascii="Times New Roman" w:hAnsi="Times New Roman"/>
          <w:sz w:val="20"/>
          <w:szCs w:val="20"/>
          <w:lang w:eastAsia="ru-RU"/>
        </w:rPr>
        <w:t xml:space="preserve">аявителем срока, указанного в </w:t>
      </w:r>
      <w:hyperlink r:id="rId9" w:history="1">
        <w:r w:rsidRPr="00BF26D0">
          <w:rPr>
            <w:rFonts w:ascii="Times New Roman" w:hAnsi="Times New Roman"/>
            <w:sz w:val="20"/>
            <w:szCs w:val="20"/>
            <w:lang w:eastAsia="ru-RU"/>
          </w:rPr>
          <w:t>п.</w:t>
        </w:r>
      </w:hyperlink>
      <w:r w:rsidRPr="00BF26D0">
        <w:rPr>
          <w:rFonts w:ascii="Times New Roman" w:hAnsi="Times New Roman"/>
          <w:sz w:val="20"/>
          <w:szCs w:val="20"/>
          <w:lang w:eastAsia="ru-RU"/>
        </w:rPr>
        <w:t xml:space="preserve"> 2.2.3 настоящего договора.</w:t>
      </w:r>
    </w:p>
    <w:p w14:paraId="4AD2A46D" w14:textId="77777777" w:rsidR="00E87E77" w:rsidRPr="00BF26D0" w:rsidRDefault="00407E81" w:rsidP="00E87E77">
      <w:pPr>
        <w:pStyle w:val="af9"/>
        <w:ind w:firstLine="851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BF26D0">
        <w:rPr>
          <w:rFonts w:ascii="Times New Roman" w:hAnsi="Times New Roman"/>
          <w:b/>
          <w:color w:val="000000"/>
          <w:sz w:val="20"/>
          <w:szCs w:val="20"/>
          <w:lang w:eastAsia="ru-RU"/>
        </w:rPr>
        <w:t>2.3.</w:t>
      </w:r>
      <w:r w:rsidRPr="00BF26D0">
        <w:rPr>
          <w:rFonts w:ascii="Times New Roman" w:hAnsi="Times New Roman"/>
          <w:b/>
          <w:color w:val="000000"/>
          <w:sz w:val="20"/>
          <w:szCs w:val="20"/>
          <w:lang w:eastAsia="ru-RU"/>
        </w:rPr>
        <w:tab/>
        <w:t>Заявитель обязуется:</w:t>
      </w:r>
    </w:p>
    <w:p w14:paraId="0DFACD55" w14:textId="77777777" w:rsidR="00E87E77" w:rsidRPr="00BF26D0" w:rsidRDefault="00407E81" w:rsidP="00E87E77">
      <w:pPr>
        <w:pStyle w:val="af9"/>
        <w:ind w:firstLine="851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643911">
        <w:rPr>
          <w:rFonts w:ascii="Times New Roman" w:hAnsi="Times New Roman"/>
          <w:color w:val="000000"/>
          <w:sz w:val="20"/>
          <w:szCs w:val="20"/>
          <w:lang w:eastAsia="ru-RU"/>
        </w:rPr>
        <w:t>2.3.1.</w:t>
      </w:r>
      <w:r w:rsidR="00BE34CE" w:rsidRPr="0064391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E87E77" w:rsidRPr="00643911">
        <w:rPr>
          <w:rFonts w:ascii="Times New Roman" w:hAnsi="Times New Roman"/>
          <w:sz w:val="20"/>
          <w:szCs w:val="20"/>
          <w:lang w:eastAsia="ru-RU"/>
        </w:rPr>
        <w:t xml:space="preserve">В соответствии с выданными Исполнителем техническими условиями подключения разработать проектную документацию в порядке, установленном законодательством Российской Федерации. Отступления от условий договора о подключении, необходимость которых выявлена в ходе проектирования, подлежат согласованию с </w:t>
      </w:r>
      <w:r w:rsidR="00094C36" w:rsidRPr="00643911">
        <w:rPr>
          <w:rFonts w:ascii="Times New Roman" w:hAnsi="Times New Roman"/>
          <w:sz w:val="20"/>
          <w:szCs w:val="20"/>
          <w:lang w:eastAsia="ru-RU"/>
        </w:rPr>
        <w:t>И</w:t>
      </w:r>
      <w:r w:rsidR="00E87E77" w:rsidRPr="00643911">
        <w:rPr>
          <w:rFonts w:ascii="Times New Roman" w:hAnsi="Times New Roman"/>
          <w:sz w:val="20"/>
          <w:szCs w:val="20"/>
          <w:lang w:eastAsia="ru-RU"/>
        </w:rPr>
        <w:t>сполнителем до внесения изменений в проектную документацию.</w:t>
      </w:r>
    </w:p>
    <w:p w14:paraId="69A3E049" w14:textId="77777777" w:rsidR="00E87E77" w:rsidRPr="00BF26D0" w:rsidRDefault="00E87E77" w:rsidP="001650AA">
      <w:pPr>
        <w:pStyle w:val="af9"/>
        <w:ind w:firstLine="85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 xml:space="preserve">2.3.2. Направить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И</w:t>
      </w:r>
      <w:r w:rsidRPr="00BF26D0">
        <w:rPr>
          <w:rFonts w:ascii="Times New Roman" w:hAnsi="Times New Roman"/>
          <w:sz w:val="20"/>
          <w:szCs w:val="20"/>
          <w:lang w:eastAsia="ru-RU"/>
        </w:rPr>
        <w:t>сполнителю предложение о внесении изменений в договор о подключении в случае внесения изменений в проектную документацию на строительство (реконструкцию, модернизацию) подключаемого объекта, влекущих изменение указанной в договоре о подключении нагрузки, с приложением документации, подтверждающей такие изменения.</w:t>
      </w:r>
    </w:p>
    <w:p w14:paraId="4EE04961" w14:textId="77777777" w:rsidR="001650AA" w:rsidRPr="00BF26D0" w:rsidRDefault="00E87E77" w:rsidP="001650AA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 xml:space="preserve">2.3.3. </w:t>
      </w:r>
      <w:r w:rsidR="001650AA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П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 xml:space="preserve">редставить и согласовать с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И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>сполнителем график производства работ по подключению.</w:t>
      </w:r>
    </w:p>
    <w:p w14:paraId="0D6BE78E" w14:textId="77777777" w:rsidR="001650AA" w:rsidRPr="00BF26D0" w:rsidRDefault="00694EBC" w:rsidP="001650AA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 xml:space="preserve">2.3.4. 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 xml:space="preserve">Представить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И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 xml:space="preserve">сполнителю утвержденную в установленном порядке проектную документацию в части сведений об инженерном оборудовании и сетях инженерно-технического обеспечения не позднее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 xml:space="preserve">чем за 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>15 месяцев до даты подключения.</w:t>
      </w:r>
    </w:p>
    <w:p w14:paraId="7F9EF9D7" w14:textId="77777777" w:rsidR="001650AA" w:rsidRPr="00BF26D0" w:rsidRDefault="00694EBC" w:rsidP="001650AA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 xml:space="preserve">2.3.5. 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 xml:space="preserve">Представить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И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 xml:space="preserve">сполнителю заключение экспертизы проектной документации, если проведение такой экспертизы обязательно в соответствии с законодательством о градостроительной деятельности Российской Федерации </w:t>
      </w:r>
      <w:r w:rsidR="001650AA" w:rsidRPr="00BF26D0">
        <w:rPr>
          <w:rFonts w:ascii="Times New Roman" w:hAnsi="Times New Roman"/>
          <w:i/>
          <w:sz w:val="20"/>
          <w:szCs w:val="20"/>
          <w:lang w:eastAsia="ru-RU"/>
        </w:rPr>
        <w:t>(в том числе предусмотрено договором)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>.</w:t>
      </w:r>
    </w:p>
    <w:p w14:paraId="10E3A358" w14:textId="77777777" w:rsidR="001650AA" w:rsidRPr="00BF26D0" w:rsidRDefault="00694EBC" w:rsidP="001650AA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 xml:space="preserve">2.3.6. 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>Выполнить установленные в договоре о подключении условия подготовки внутриплощадочных и внутридомовых сетей и оборудования объекта к подключению.</w:t>
      </w:r>
    </w:p>
    <w:p w14:paraId="07FE32BA" w14:textId="77777777" w:rsidR="001650AA" w:rsidRPr="00BF26D0" w:rsidRDefault="00694EBC" w:rsidP="001650AA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 xml:space="preserve">2.3.7. 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 xml:space="preserve">Направить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И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 xml:space="preserve">сполнителю уведомление о готовности для проведения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И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>сполнителем проверки выполнения технических условий подключения с приложением утвержденной в установленном порядке проектной документации (1 экземпляр) 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решений.</w:t>
      </w:r>
    </w:p>
    <w:p w14:paraId="3DECAF2F" w14:textId="77777777" w:rsidR="001650AA" w:rsidRPr="00BF26D0" w:rsidRDefault="00694EBC" w:rsidP="001650AA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 xml:space="preserve">2.3.8. 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 xml:space="preserve">Обеспечить доступ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И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>сполнителя для проверки выполнения условий договора о подключении и опломбирования приборов (узлов) учета, кранов и задвижек на их обводах</w:t>
      </w:r>
      <w:r w:rsidR="000D7F5E" w:rsidRPr="00BF26D0">
        <w:rPr>
          <w:rFonts w:ascii="Times New Roman" w:hAnsi="Times New Roman"/>
          <w:sz w:val="20"/>
          <w:szCs w:val="20"/>
          <w:lang w:eastAsia="ru-RU"/>
        </w:rPr>
        <w:t>,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 xml:space="preserve"> не позднее установленн</w:t>
      </w:r>
      <w:r w:rsidR="000D7F5E" w:rsidRPr="00BF26D0">
        <w:rPr>
          <w:rFonts w:ascii="Times New Roman" w:hAnsi="Times New Roman"/>
          <w:sz w:val="20"/>
          <w:szCs w:val="20"/>
          <w:lang w:eastAsia="ru-RU"/>
        </w:rPr>
        <w:t>ых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 xml:space="preserve"> п. 3.2 настоящего договора </w:t>
      </w:r>
      <w:r w:rsidR="000D7F5E" w:rsidRPr="00BF26D0">
        <w:rPr>
          <w:rFonts w:ascii="Times New Roman" w:hAnsi="Times New Roman"/>
          <w:sz w:val="20"/>
          <w:szCs w:val="20"/>
          <w:lang w:eastAsia="ru-RU"/>
        </w:rPr>
        <w:t>сроков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>.</w:t>
      </w:r>
    </w:p>
    <w:p w14:paraId="3C097EF5" w14:textId="77777777" w:rsidR="001650AA" w:rsidRPr="00BF26D0" w:rsidRDefault="00694EBC" w:rsidP="000D7F5E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 xml:space="preserve">2.3.9. </w:t>
      </w:r>
      <w:r w:rsidR="000D7F5E" w:rsidRPr="00BF26D0">
        <w:rPr>
          <w:rFonts w:ascii="Times New Roman" w:hAnsi="Times New Roman"/>
          <w:sz w:val="20"/>
          <w:szCs w:val="20"/>
          <w:lang w:eastAsia="ru-RU"/>
        </w:rPr>
        <w:t>В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>нести плату за подключение в размере и сроки, которые установлен</w:t>
      </w:r>
      <w:r w:rsidR="000D7F5E" w:rsidRPr="00BF26D0">
        <w:rPr>
          <w:rFonts w:ascii="Times New Roman" w:hAnsi="Times New Roman"/>
          <w:sz w:val="20"/>
          <w:szCs w:val="20"/>
          <w:lang w:eastAsia="ru-RU"/>
        </w:rPr>
        <w:t>н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>ы</w:t>
      </w:r>
      <w:r w:rsidR="000D7F5E" w:rsidRPr="00BF26D0">
        <w:rPr>
          <w:rFonts w:ascii="Times New Roman" w:hAnsi="Times New Roman"/>
          <w:sz w:val="20"/>
          <w:szCs w:val="20"/>
          <w:lang w:eastAsia="ru-RU"/>
        </w:rPr>
        <w:t>е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D7F5E" w:rsidRPr="00BF26D0">
        <w:rPr>
          <w:rFonts w:ascii="Times New Roman" w:hAnsi="Times New Roman"/>
          <w:sz w:val="20"/>
          <w:szCs w:val="20"/>
          <w:lang w:eastAsia="ru-RU"/>
        </w:rPr>
        <w:t xml:space="preserve">п. 4.2. настоящего </w:t>
      </w:r>
      <w:r w:rsidR="00EE6370" w:rsidRPr="00BF26D0">
        <w:rPr>
          <w:rFonts w:ascii="Times New Roman" w:hAnsi="Times New Roman"/>
          <w:sz w:val="20"/>
          <w:szCs w:val="20"/>
          <w:lang w:eastAsia="ru-RU"/>
        </w:rPr>
        <w:t>договора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 xml:space="preserve"> о подключении</w:t>
      </w:r>
      <w:r w:rsidR="00EE6370" w:rsidRPr="00BF26D0">
        <w:rPr>
          <w:rFonts w:ascii="Times New Roman" w:hAnsi="Times New Roman"/>
          <w:sz w:val="20"/>
          <w:szCs w:val="20"/>
          <w:lang w:eastAsia="ru-RU"/>
        </w:rPr>
        <w:t>.</w:t>
      </w:r>
    </w:p>
    <w:p w14:paraId="53585186" w14:textId="77777777" w:rsidR="001650AA" w:rsidRPr="00BF26D0" w:rsidRDefault="00694EBC" w:rsidP="00EE6370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 xml:space="preserve">2.3.10. </w:t>
      </w:r>
      <w:r w:rsidR="00EE6370" w:rsidRPr="00BF26D0">
        <w:rPr>
          <w:rFonts w:ascii="Times New Roman" w:hAnsi="Times New Roman"/>
          <w:sz w:val="20"/>
          <w:szCs w:val="20"/>
          <w:lang w:eastAsia="ru-RU"/>
        </w:rPr>
        <w:t>П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>олучить временное разрешение на допуск в эксплуатацию на период проведения испытаний и пусконаладочных работ в отношении подключаем</w:t>
      </w:r>
      <w:r w:rsidR="00EE6370" w:rsidRPr="00BF26D0">
        <w:rPr>
          <w:rFonts w:ascii="Times New Roman" w:hAnsi="Times New Roman"/>
          <w:sz w:val="20"/>
          <w:szCs w:val="20"/>
          <w:lang w:eastAsia="ru-RU"/>
        </w:rPr>
        <w:t>ого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 xml:space="preserve"> объект</w:t>
      </w:r>
      <w:r w:rsidR="00EE6370" w:rsidRPr="00BF26D0">
        <w:rPr>
          <w:rFonts w:ascii="Times New Roman" w:hAnsi="Times New Roman"/>
          <w:sz w:val="20"/>
          <w:szCs w:val="20"/>
          <w:lang w:eastAsia="ru-RU"/>
        </w:rPr>
        <w:t>а</w:t>
      </w:r>
      <w:r w:rsidR="001650AA" w:rsidRPr="00BF26D0">
        <w:rPr>
          <w:rFonts w:ascii="Times New Roman" w:hAnsi="Times New Roman"/>
          <w:sz w:val="20"/>
          <w:szCs w:val="20"/>
          <w:lang w:eastAsia="ru-RU"/>
        </w:rPr>
        <w:t xml:space="preserve"> теплоснабжения и (или) </w:t>
      </w:r>
      <w:proofErr w:type="spellStart"/>
      <w:r w:rsidR="001650AA" w:rsidRPr="00BF26D0">
        <w:rPr>
          <w:rFonts w:ascii="Times New Roman" w:hAnsi="Times New Roman"/>
          <w:sz w:val="20"/>
          <w:szCs w:val="20"/>
          <w:lang w:eastAsia="ru-RU"/>
        </w:rPr>
        <w:t>теплопотребляющих</w:t>
      </w:r>
      <w:proofErr w:type="spellEnd"/>
      <w:r w:rsidR="001650AA" w:rsidRPr="00BF26D0">
        <w:rPr>
          <w:rFonts w:ascii="Times New Roman" w:hAnsi="Times New Roman"/>
          <w:sz w:val="20"/>
          <w:szCs w:val="20"/>
          <w:lang w:eastAsia="ru-RU"/>
        </w:rPr>
        <w:t xml:space="preserve"> устан</w:t>
      </w:r>
      <w:r w:rsidR="00EE6370" w:rsidRPr="00BF26D0">
        <w:rPr>
          <w:rFonts w:ascii="Times New Roman" w:hAnsi="Times New Roman"/>
          <w:sz w:val="20"/>
          <w:szCs w:val="20"/>
          <w:lang w:eastAsia="ru-RU"/>
        </w:rPr>
        <w:t>овок.</w:t>
      </w:r>
    </w:p>
    <w:p w14:paraId="7E3C5752" w14:textId="77777777" w:rsidR="001650AA" w:rsidRPr="00BF26D0" w:rsidRDefault="00694EBC" w:rsidP="00EE6370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2.3.11. </w:t>
      </w:r>
      <w:r w:rsidR="00FF4746" w:rsidRPr="00BF26D0">
        <w:rPr>
          <w:rFonts w:ascii="Times New Roman" w:hAnsi="Times New Roman"/>
          <w:sz w:val="20"/>
          <w:szCs w:val="20"/>
          <w:lang w:eastAsia="ru-RU"/>
        </w:rPr>
        <w:t>Уведомить в письменной форме Исполнителя об изменении наименования, банковских и почтовых реквизитов, о принятии решений о реорганизации, ликвидации в течение 5 (пяти) дней с момента принятия соответствующего решения.</w:t>
      </w:r>
    </w:p>
    <w:p w14:paraId="6BEED63A" w14:textId="77777777" w:rsidR="00EE6370" w:rsidRPr="00BF26D0" w:rsidRDefault="00694EBC" w:rsidP="00EE6370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>2.3.12.</w:t>
      </w:r>
      <w:r w:rsidR="00EE6370"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EE6370" w:rsidRPr="00BF26D0">
        <w:rPr>
          <w:rFonts w:ascii="Times New Roman" w:hAnsi="Times New Roman"/>
          <w:sz w:val="20"/>
          <w:szCs w:val="20"/>
          <w:lang w:eastAsia="ru-RU"/>
        </w:rPr>
        <w:t xml:space="preserve">До начала подачи тепловой энергии, теплоносителя, за исключением подачи тепловой энергии, теплоносителя на время пусконаладочных работ и комплексного опробования, </w:t>
      </w:r>
      <w:r w:rsidR="00094C36" w:rsidRPr="00BF26D0">
        <w:rPr>
          <w:rFonts w:ascii="Times New Roman" w:hAnsi="Times New Roman"/>
          <w:sz w:val="20"/>
          <w:szCs w:val="20"/>
          <w:lang w:eastAsia="ru-RU"/>
        </w:rPr>
        <w:t>З</w:t>
      </w:r>
      <w:r w:rsidR="00EE6370" w:rsidRPr="00BF26D0">
        <w:rPr>
          <w:rFonts w:ascii="Times New Roman" w:hAnsi="Times New Roman"/>
          <w:sz w:val="20"/>
          <w:szCs w:val="20"/>
          <w:lang w:eastAsia="ru-RU"/>
        </w:rPr>
        <w:t>аявитель:</w:t>
      </w:r>
    </w:p>
    <w:p w14:paraId="449D6F93" w14:textId="77777777" w:rsidR="00EE6370" w:rsidRPr="00BF26D0" w:rsidRDefault="00EE6370" w:rsidP="00EE6370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lastRenderedPageBreak/>
        <w:t>- получает разрешение органа федерального государственного энергетического надзора на допуск в эксплуатацию в случаях, установленных нормативными правовыми актами Российской Федерации;</w:t>
      </w:r>
    </w:p>
    <w:p w14:paraId="66CE21A8" w14:textId="77777777" w:rsidR="006848FA" w:rsidRPr="00BF26D0" w:rsidRDefault="00EE6370" w:rsidP="006848FA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 xml:space="preserve">- заключает договор теплоснабжения в порядке, установленном </w:t>
      </w:r>
      <w:hyperlink r:id="rId10" w:history="1">
        <w:r w:rsidRPr="00BF26D0">
          <w:rPr>
            <w:rFonts w:ascii="Times New Roman" w:hAnsi="Times New Roman"/>
            <w:sz w:val="20"/>
            <w:szCs w:val="20"/>
            <w:lang w:eastAsia="ru-RU"/>
          </w:rPr>
          <w:t>Правилами</w:t>
        </w:r>
      </w:hyperlink>
      <w:r w:rsidRPr="00BF26D0">
        <w:rPr>
          <w:rFonts w:ascii="Times New Roman" w:hAnsi="Times New Roman"/>
          <w:sz w:val="20"/>
          <w:szCs w:val="20"/>
          <w:lang w:eastAsia="ru-RU"/>
        </w:rPr>
        <w:t xml:space="preserve"> организации теплоснабжения в Российской Федерации, утвержденными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0CEE2046" w14:textId="77777777" w:rsidR="00407E81" w:rsidRPr="00BF26D0" w:rsidRDefault="00407E81" w:rsidP="00BE34CE">
      <w:pPr>
        <w:pStyle w:val="af9"/>
        <w:ind w:firstLine="851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BF26D0">
        <w:rPr>
          <w:rFonts w:ascii="Times New Roman" w:hAnsi="Times New Roman"/>
          <w:b/>
          <w:color w:val="000000"/>
          <w:sz w:val="20"/>
          <w:szCs w:val="20"/>
          <w:lang w:eastAsia="ru-RU"/>
        </w:rPr>
        <w:t>2.4.</w:t>
      </w:r>
      <w:r w:rsidRPr="00BF26D0">
        <w:rPr>
          <w:rFonts w:ascii="Times New Roman" w:hAnsi="Times New Roman"/>
          <w:b/>
          <w:color w:val="000000"/>
          <w:sz w:val="20"/>
          <w:szCs w:val="20"/>
          <w:lang w:eastAsia="ru-RU"/>
        </w:rPr>
        <w:tab/>
        <w:t>Заявитель имеет право:</w:t>
      </w:r>
    </w:p>
    <w:p w14:paraId="2658C2AC" w14:textId="77777777" w:rsidR="00FF4746" w:rsidRPr="00BF26D0" w:rsidRDefault="00407E81" w:rsidP="00FF4746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>2.4.1.</w:t>
      </w: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="009827DB"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FF4746"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Получить в случаях и в порядке, </w:t>
      </w:r>
      <w:r w:rsidR="00FF4746" w:rsidRPr="00BF26D0">
        <w:rPr>
          <w:rFonts w:ascii="Times New Roman" w:hAnsi="Times New Roman"/>
          <w:sz w:val="20"/>
          <w:szCs w:val="20"/>
          <w:lang w:eastAsia="ru-RU"/>
        </w:rPr>
        <w:t>которые установлены договором о подключении, информацию о ходе выполнения предусмотренных указанным договором мероприятий по созданию (реконструкции) тепловых сетей.</w:t>
      </w:r>
    </w:p>
    <w:p w14:paraId="3630FE87" w14:textId="77777777" w:rsidR="00A347E4" w:rsidRPr="00BF26D0" w:rsidRDefault="00407E81" w:rsidP="00CF3969">
      <w:pPr>
        <w:pStyle w:val="af9"/>
        <w:ind w:firstLine="85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>2.4.2.</w:t>
      </w: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="00BE34CE"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CF3969"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одностороннем порядке отказаться от исполнения договора о подключении при нарушении срока подключения по вине </w:t>
      </w:r>
      <w:r w:rsidR="009827DB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И</w:t>
      </w:r>
      <w:r w:rsidR="00CF3969" w:rsidRPr="00BF26D0">
        <w:rPr>
          <w:rFonts w:ascii="Times New Roman" w:hAnsi="Times New Roman"/>
          <w:color w:val="000000"/>
          <w:sz w:val="20"/>
          <w:szCs w:val="20"/>
          <w:lang w:eastAsia="ru-RU"/>
        </w:rPr>
        <w:t>сполнителя, а также требовать проценты за пользование чуж</w:t>
      </w:r>
      <w:r w:rsidR="009827DB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ими денежными средствами, если З</w:t>
      </w:r>
      <w:r w:rsidR="00CF3969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аявитель внес плату за подключение в установленные договором о подключении сроки.</w:t>
      </w:r>
    </w:p>
    <w:p w14:paraId="10A143CF" w14:textId="77777777" w:rsidR="00CF3969" w:rsidRPr="00BF26D0" w:rsidRDefault="00CF3969" w:rsidP="00CF3969">
      <w:pPr>
        <w:pStyle w:val="af9"/>
        <w:ind w:firstLine="85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15B3099C" w14:textId="77777777" w:rsidR="00BA751C" w:rsidRPr="00BF26D0" w:rsidRDefault="00407E81" w:rsidP="0026764F">
      <w:pPr>
        <w:pStyle w:val="af9"/>
        <w:numPr>
          <w:ilvl w:val="0"/>
          <w:numId w:val="49"/>
        </w:num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BF26D0">
        <w:rPr>
          <w:rFonts w:ascii="Times New Roman" w:hAnsi="Times New Roman"/>
          <w:b/>
          <w:sz w:val="20"/>
          <w:szCs w:val="20"/>
          <w:lang w:eastAsia="ru-RU"/>
        </w:rPr>
        <w:t xml:space="preserve">СРОК </w:t>
      </w:r>
      <w:r w:rsidR="00DE2D93" w:rsidRPr="00BF26D0">
        <w:rPr>
          <w:rFonts w:ascii="Times New Roman" w:hAnsi="Times New Roman"/>
          <w:b/>
          <w:sz w:val="20"/>
          <w:szCs w:val="20"/>
          <w:lang w:eastAsia="ru-RU"/>
        </w:rPr>
        <w:t>ИСПОЛНЕНИЯ</w:t>
      </w:r>
    </w:p>
    <w:p w14:paraId="10845C00" w14:textId="77777777" w:rsidR="00704FCE" w:rsidRPr="00BF26D0" w:rsidRDefault="00704FCE" w:rsidP="00BE34CE">
      <w:pPr>
        <w:pStyle w:val="af9"/>
        <w:ind w:firstLine="851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>3.</w:t>
      </w:r>
      <w:r w:rsidR="00363482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>. Дата окончания р</w:t>
      </w:r>
      <w:r w:rsidR="00111CCD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абот по присоединению объекта:</w:t>
      </w:r>
      <w:r w:rsidR="00915919"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A9725F">
        <w:rPr>
          <w:rFonts w:ascii="Times New Roman" w:hAnsi="Times New Roman"/>
          <w:color w:val="000000"/>
          <w:sz w:val="20"/>
          <w:szCs w:val="20"/>
          <w:lang w:eastAsia="ru-RU"/>
        </w:rPr>
        <w:t>(</w:t>
      </w:r>
      <w:r w:rsidR="006848FA" w:rsidRPr="00BF26D0">
        <w:rPr>
          <w:rFonts w:ascii="Times New Roman" w:hAnsi="Times New Roman"/>
          <w:i/>
          <w:color w:val="000000" w:themeColor="text1"/>
          <w:sz w:val="20"/>
          <w:szCs w:val="20"/>
          <w:lang w:eastAsia="ru-RU"/>
        </w:rPr>
        <w:t>не более 18 месяцев</w:t>
      </w:r>
      <w:r w:rsidR="00CD6246" w:rsidRPr="00BF26D0">
        <w:rPr>
          <w:rFonts w:ascii="Times New Roman" w:hAnsi="Times New Roman"/>
          <w:i/>
          <w:color w:val="000000" w:themeColor="text1"/>
          <w:sz w:val="20"/>
          <w:szCs w:val="20"/>
          <w:lang w:eastAsia="ru-RU"/>
        </w:rPr>
        <w:t>)</w:t>
      </w:r>
    </w:p>
    <w:p w14:paraId="40CA1390" w14:textId="77777777" w:rsidR="00BA751C" w:rsidRPr="00BF26D0" w:rsidRDefault="00704FCE" w:rsidP="00BE34CE">
      <w:pPr>
        <w:pStyle w:val="af9"/>
        <w:ind w:firstLine="85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>3.</w:t>
      </w:r>
      <w:r w:rsidR="00363482">
        <w:rPr>
          <w:rFonts w:ascii="Times New Roman" w:hAnsi="Times New Roman"/>
          <w:color w:val="000000"/>
          <w:sz w:val="20"/>
          <w:szCs w:val="20"/>
          <w:lang w:eastAsia="ru-RU"/>
        </w:rPr>
        <w:t>2</w:t>
      </w: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>. Настоящий Договор (включая приложения и протоколы разногласий, изменения и дополнения к нему, а также другие неотъемлемые части договора) вступает в силу с момента подписания и действует до исполнения сторонами всех обязательств по настоящему договору.</w:t>
      </w:r>
    </w:p>
    <w:p w14:paraId="235D518F" w14:textId="77777777" w:rsidR="00FB57AB" w:rsidRPr="00BF26D0" w:rsidRDefault="00FB57AB" w:rsidP="00BE34CE">
      <w:pPr>
        <w:pStyle w:val="af9"/>
        <w:ind w:firstLine="85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4E0E910C" w14:textId="77777777" w:rsidR="00407E81" w:rsidRPr="00BF26D0" w:rsidRDefault="00407E81" w:rsidP="0026764F">
      <w:pPr>
        <w:pStyle w:val="af9"/>
        <w:numPr>
          <w:ilvl w:val="0"/>
          <w:numId w:val="49"/>
        </w:numPr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BF26D0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РАЗМЕР ПЛАТЫ ЗА ПОДКЛЮЧЕНИЕ И ПОРЯДОК</w:t>
      </w:r>
    </w:p>
    <w:p w14:paraId="1FDF58BF" w14:textId="77777777" w:rsidR="006868CD" w:rsidRPr="00BF26D0" w:rsidRDefault="00407E81" w:rsidP="0026764F">
      <w:pPr>
        <w:pStyle w:val="af9"/>
        <w:ind w:firstLine="851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BF26D0">
        <w:rPr>
          <w:rFonts w:ascii="Times New Roman" w:hAnsi="Times New Roman"/>
          <w:b/>
          <w:color w:val="000000"/>
          <w:sz w:val="20"/>
          <w:szCs w:val="20"/>
          <w:lang w:eastAsia="ru-RU"/>
        </w:rPr>
        <w:t>ОСУЩЕСТВЛЕНИЯ РАСЧЕТОВ</w:t>
      </w:r>
    </w:p>
    <w:p w14:paraId="565C53A1" w14:textId="1D6813FE" w:rsidR="00F76F5E" w:rsidRPr="00B5312C" w:rsidRDefault="007D3B85" w:rsidP="004A0C56">
      <w:pPr>
        <w:pStyle w:val="af9"/>
        <w:ind w:firstLine="851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4.1.</w:t>
      </w:r>
      <w:r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ab/>
      </w:r>
      <w:r w:rsidR="00F76F5E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Стоимость работ определяется в соответствии с установленн</w:t>
      </w:r>
      <w:r w:rsidR="00CD6246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ой</w:t>
      </w:r>
      <w:r w:rsidR="00F76F5E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CD6246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платой з</w:t>
      </w:r>
      <w:r w:rsidR="001C2B76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а подключение</w:t>
      </w:r>
      <w:r w:rsidR="00F76F5E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из расчета </w:t>
      </w:r>
      <w:r w:rsidR="005D7B42">
        <w:rPr>
          <w:rFonts w:ascii="Times New Roman" w:hAnsi="Times New Roman"/>
          <w:color w:val="000000" w:themeColor="text1"/>
          <w:sz w:val="20"/>
          <w:szCs w:val="20"/>
          <w:lang w:eastAsia="ru-RU"/>
        </w:rPr>
        <w:t>8 080 707</w:t>
      </w:r>
      <w:r w:rsidR="00C0414A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F76F5E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рублей </w:t>
      </w:r>
      <w:r w:rsidR="00C0414A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00</w:t>
      </w:r>
      <w:r w:rsidR="00292ACE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F76F5E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коп. (без учета НДС) за 1 Гкал/час подключаемой тепловой нагрузки и составляет </w:t>
      </w:r>
      <w:r w:rsidR="00C0414A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2C5BBD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   </w:t>
      </w:r>
      <w:r w:rsidR="00C0414A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 </w:t>
      </w:r>
      <w:r w:rsidR="005D7B42">
        <w:rPr>
          <w:rFonts w:ascii="Times New Roman" w:hAnsi="Times New Roman"/>
          <w:color w:val="000000" w:themeColor="text1"/>
          <w:sz w:val="20"/>
          <w:szCs w:val="20"/>
          <w:lang w:eastAsia="ru-RU"/>
        </w:rPr>
        <w:t>____________</w:t>
      </w:r>
      <w:r w:rsidR="00980A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6A2F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рублей</w:t>
      </w:r>
      <w:r w:rsidR="0084216A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5D7B42">
        <w:rPr>
          <w:rFonts w:ascii="Times New Roman" w:hAnsi="Times New Roman"/>
          <w:color w:val="000000" w:themeColor="text1"/>
          <w:sz w:val="20"/>
          <w:szCs w:val="20"/>
          <w:lang w:eastAsia="ru-RU"/>
        </w:rPr>
        <w:t>____</w:t>
      </w:r>
      <w:r w:rsidR="00BE34CE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коп., в том числе НДС 20 % – </w:t>
      </w:r>
      <w:r w:rsidR="005D7B42">
        <w:rPr>
          <w:rFonts w:ascii="Times New Roman" w:hAnsi="Times New Roman"/>
          <w:color w:val="000000" w:themeColor="text1"/>
          <w:sz w:val="20"/>
          <w:szCs w:val="20"/>
          <w:lang w:eastAsia="ru-RU"/>
        </w:rPr>
        <w:t>___________</w:t>
      </w:r>
      <w:r w:rsidR="00980AE3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B06A2F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рублей</w:t>
      </w:r>
      <w:r w:rsidR="00980AE3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5D7B42">
        <w:rPr>
          <w:rFonts w:ascii="Times New Roman" w:hAnsi="Times New Roman"/>
          <w:color w:val="000000" w:themeColor="text1"/>
          <w:sz w:val="20"/>
          <w:szCs w:val="20"/>
          <w:lang w:eastAsia="ru-RU"/>
        </w:rPr>
        <w:t>____</w:t>
      </w:r>
      <w:r w:rsidR="00980AE3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4A0C56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копеек</w:t>
      </w:r>
      <w:r w:rsidR="00F76F5E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.</w:t>
      </w:r>
      <w:r w:rsidR="00CD6246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B5312C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Определение стоимости работ осуществляется в соответствии с Приложением №2 или в индивидуальном порядке.</w:t>
      </w:r>
    </w:p>
    <w:p w14:paraId="2F0122D4" w14:textId="77777777" w:rsidR="00D46C5D" w:rsidRPr="00B06A2F" w:rsidRDefault="00095295" w:rsidP="00337F98">
      <w:pPr>
        <w:pStyle w:val="af9"/>
        <w:ind w:firstLine="851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4</w:t>
      </w:r>
      <w:r w:rsidR="00F76F5E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.2.  </w:t>
      </w:r>
      <w:r w:rsidR="00D46C5D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Заявитель</w:t>
      </w:r>
      <w:r w:rsidR="00F76F5E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оплачивает Испол</w:t>
      </w:r>
      <w:r w:rsidR="00D46C5D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нителю стоимость работ поэтапно:</w:t>
      </w:r>
    </w:p>
    <w:p w14:paraId="59A1E29A" w14:textId="20AC8E40" w:rsidR="00337F98" w:rsidRPr="004A0C56" w:rsidRDefault="00F76F5E" w:rsidP="00980AE3">
      <w:pPr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-</w:t>
      </w:r>
      <w:r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ab/>
        <w:t>15</w:t>
      </w:r>
      <w:r w:rsidR="001C2B76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% платы за подключение в размере </w:t>
      </w:r>
      <w:r w:rsidR="005D7B42">
        <w:rPr>
          <w:rFonts w:ascii="Times New Roman" w:hAnsi="Times New Roman"/>
          <w:color w:val="000000" w:themeColor="text1"/>
          <w:sz w:val="20"/>
          <w:szCs w:val="20"/>
          <w:lang w:eastAsia="ru-RU"/>
        </w:rPr>
        <w:t>_____________</w:t>
      </w:r>
      <w:r w:rsidR="00980AE3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292ACE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руб</w:t>
      </w:r>
      <w:r w:rsidR="00FB0833">
        <w:rPr>
          <w:rFonts w:ascii="Times New Roman" w:hAnsi="Times New Roman"/>
          <w:color w:val="000000" w:themeColor="text1"/>
          <w:sz w:val="20"/>
          <w:szCs w:val="20"/>
          <w:lang w:eastAsia="ru-RU"/>
        </w:rPr>
        <w:t>.</w:t>
      </w:r>
      <w:r w:rsidR="00292ACE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, включая НДС (20%) в сумме </w:t>
      </w:r>
      <w:r w:rsidR="005D7B42">
        <w:rPr>
          <w:rFonts w:ascii="Times New Roman" w:hAnsi="Times New Roman"/>
          <w:color w:val="000000" w:themeColor="text1"/>
          <w:sz w:val="20"/>
          <w:szCs w:val="20"/>
          <w:lang w:eastAsia="ru-RU"/>
        </w:rPr>
        <w:t>_____________</w:t>
      </w:r>
      <w:r w:rsidR="00980AE3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292ACE"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руб. </w:t>
      </w:r>
      <w:r w:rsidR="002C5BBD" w:rsidRPr="002C5BBD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вносится в течение 15 дней со дня заключения настоящего договора</w:t>
      </w:r>
      <w:r w:rsidRPr="00B06A2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;</w:t>
      </w:r>
    </w:p>
    <w:p w14:paraId="327F01A4" w14:textId="3B3BED42" w:rsidR="009F12D9" w:rsidRPr="00A03E67" w:rsidRDefault="009F12D9" w:rsidP="00A03E67">
      <w:pPr>
        <w:ind w:firstLine="708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A03E67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- </w:t>
      </w:r>
      <w:r w:rsidRPr="00A03E67">
        <w:rPr>
          <w:rFonts w:ascii="Times New Roman" w:hAnsi="Times New Roman"/>
          <w:color w:val="000000" w:themeColor="text1"/>
          <w:sz w:val="20"/>
          <w:szCs w:val="20"/>
          <w:lang w:eastAsia="ru-RU"/>
        </w:rPr>
        <w:tab/>
      </w:r>
      <w:r w:rsidR="00F76F5E" w:rsidRPr="00A03E67">
        <w:rPr>
          <w:rFonts w:ascii="Times New Roman" w:hAnsi="Times New Roman"/>
          <w:color w:val="000000" w:themeColor="text1"/>
          <w:sz w:val="20"/>
          <w:szCs w:val="20"/>
          <w:lang w:eastAsia="ru-RU"/>
        </w:rPr>
        <w:t>50</w:t>
      </w:r>
      <w:r w:rsidR="001C2B76" w:rsidRPr="00A03E67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F76F5E" w:rsidRPr="00A03E67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% платы за подключение в размере </w:t>
      </w:r>
      <w:r w:rsidR="005D7B42">
        <w:rPr>
          <w:rFonts w:ascii="Times New Roman" w:hAnsi="Times New Roman"/>
          <w:color w:val="000000" w:themeColor="text1"/>
          <w:sz w:val="20"/>
          <w:szCs w:val="20"/>
          <w:lang w:eastAsia="ru-RU"/>
        </w:rPr>
        <w:t>______________</w:t>
      </w:r>
      <w:r w:rsidR="00FB0833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337F98" w:rsidRPr="00A03E67">
        <w:rPr>
          <w:rFonts w:ascii="Times New Roman" w:hAnsi="Times New Roman"/>
          <w:color w:val="000000" w:themeColor="text1"/>
          <w:sz w:val="20"/>
          <w:szCs w:val="20"/>
          <w:lang w:eastAsia="ru-RU"/>
        </w:rPr>
        <w:t>ру</w:t>
      </w:r>
      <w:r w:rsidR="005D7B42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б.</w:t>
      </w:r>
      <w:r w:rsidR="002B67A5" w:rsidRPr="00A03E67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, включая НДС (20%) в сумме </w:t>
      </w:r>
      <w:r w:rsidR="005D7B42">
        <w:rPr>
          <w:rFonts w:ascii="Times New Roman" w:hAnsi="Times New Roman"/>
          <w:color w:val="000000" w:themeColor="text1"/>
          <w:sz w:val="20"/>
          <w:szCs w:val="20"/>
          <w:lang w:eastAsia="ru-RU"/>
        </w:rPr>
        <w:t>____________</w:t>
      </w:r>
      <w:r w:rsidR="002C5BBD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2B67A5" w:rsidRPr="00A03E67">
        <w:rPr>
          <w:rFonts w:ascii="Times New Roman" w:hAnsi="Times New Roman"/>
          <w:color w:val="000000" w:themeColor="text1"/>
          <w:sz w:val="20"/>
          <w:szCs w:val="20"/>
          <w:lang w:eastAsia="ru-RU"/>
        </w:rPr>
        <w:t>руб</w:t>
      </w:r>
      <w:r w:rsidR="005D7B42">
        <w:rPr>
          <w:rFonts w:ascii="Times New Roman" w:hAnsi="Times New Roman"/>
          <w:color w:val="000000" w:themeColor="text1"/>
          <w:sz w:val="20"/>
          <w:szCs w:val="20"/>
          <w:lang w:eastAsia="ru-RU"/>
        </w:rPr>
        <w:t>.</w:t>
      </w:r>
      <w:r w:rsidRPr="00A03E67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, </w:t>
      </w:r>
      <w:r w:rsidR="00F76F5E" w:rsidRPr="00A03E67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вносится в течение 90 дней со дня заключения настоящего договора, но не позднее </w:t>
      </w:r>
      <w:r w:rsidR="001C2B76" w:rsidRPr="00A03E67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подписания акта о подключении</w:t>
      </w:r>
      <w:r w:rsidR="00F76F5E" w:rsidRPr="00A03E67">
        <w:rPr>
          <w:rFonts w:ascii="Times New Roman" w:hAnsi="Times New Roman"/>
          <w:color w:val="000000" w:themeColor="text1"/>
          <w:sz w:val="20"/>
          <w:szCs w:val="20"/>
          <w:lang w:eastAsia="ru-RU"/>
        </w:rPr>
        <w:t>;</w:t>
      </w:r>
    </w:p>
    <w:p w14:paraId="4D6EC64C" w14:textId="54359E45" w:rsidR="009F12D9" w:rsidRPr="00980AE3" w:rsidRDefault="00E87418" w:rsidP="00906516">
      <w:pPr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1C2B76" w:rsidRPr="00E87418">
        <w:rPr>
          <w:rFonts w:ascii="Times New Roman" w:hAnsi="Times New Roman"/>
          <w:color w:val="000000" w:themeColor="text1"/>
          <w:sz w:val="20"/>
          <w:szCs w:val="20"/>
          <w:lang w:eastAsia="ru-RU"/>
        </w:rPr>
        <w:t>-</w:t>
      </w:r>
      <w:r w:rsidR="001C2B76" w:rsidRPr="004A0C56">
        <w:rPr>
          <w:rFonts w:ascii="Times New Roman" w:hAnsi="Times New Roman"/>
          <w:color w:val="000000" w:themeColor="text1"/>
          <w:sz w:val="20"/>
          <w:szCs w:val="20"/>
          <w:lang w:eastAsia="ru-RU"/>
        </w:rPr>
        <w:tab/>
      </w:r>
      <w:r w:rsidR="001C2B76" w:rsidRPr="00E87418">
        <w:rPr>
          <w:rFonts w:ascii="Times New Roman" w:hAnsi="Times New Roman"/>
          <w:color w:val="000000" w:themeColor="text1"/>
          <w:sz w:val="20"/>
          <w:szCs w:val="20"/>
          <w:lang w:eastAsia="ru-RU"/>
        </w:rPr>
        <w:t>20 % платы за подключение в размере</w:t>
      </w:r>
      <w:r w:rsidR="00983828" w:rsidRPr="00E87418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5D7B42">
        <w:rPr>
          <w:rFonts w:ascii="Times New Roman" w:hAnsi="Times New Roman"/>
          <w:color w:val="000000" w:themeColor="text1"/>
          <w:sz w:val="20"/>
          <w:szCs w:val="20"/>
          <w:lang w:eastAsia="ru-RU"/>
        </w:rPr>
        <w:t>_______________</w:t>
      </w:r>
      <w:r w:rsidR="00980AE3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983828" w:rsidRPr="00E87418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руб., включая НДС (20%) в сумме </w:t>
      </w:r>
      <w:r w:rsidR="005D7B42">
        <w:rPr>
          <w:rFonts w:ascii="Times New Roman" w:hAnsi="Times New Roman"/>
          <w:color w:val="000000" w:themeColor="text1"/>
          <w:sz w:val="20"/>
          <w:szCs w:val="20"/>
          <w:lang w:eastAsia="ru-RU"/>
        </w:rPr>
        <w:t>_______________</w:t>
      </w:r>
      <w:r w:rsidR="00980AE3" w:rsidRPr="00980AE3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983828" w:rsidRPr="00E87418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руб., </w:t>
      </w:r>
      <w:r w:rsidR="001C2B76" w:rsidRPr="00E87418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вносится в течение 5 дней с даты подачи тепловой энергии и теплоносителя на объект заявителя на время проведения пусконаладочных работ и комплексного опробования, но не позднее дня подписания сторонами акта о подключении</w:t>
      </w:r>
    </w:p>
    <w:p w14:paraId="2DBA23A8" w14:textId="148AB033" w:rsidR="00F76F5E" w:rsidRPr="00906516" w:rsidRDefault="00F76F5E" w:rsidP="00906516">
      <w:pPr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E87418">
        <w:rPr>
          <w:rFonts w:ascii="Times New Roman" w:hAnsi="Times New Roman"/>
          <w:color w:val="000000" w:themeColor="text1"/>
          <w:sz w:val="20"/>
          <w:szCs w:val="20"/>
          <w:lang w:eastAsia="ru-RU"/>
        </w:rPr>
        <w:t>-</w:t>
      </w:r>
      <w:r w:rsidRPr="00E87418">
        <w:rPr>
          <w:rFonts w:ascii="Times New Roman" w:hAnsi="Times New Roman"/>
          <w:color w:val="000000" w:themeColor="text1"/>
          <w:sz w:val="20"/>
          <w:szCs w:val="20"/>
          <w:lang w:eastAsia="ru-RU"/>
        </w:rPr>
        <w:tab/>
        <w:t xml:space="preserve">оставшаяся доля платы за подключение в размере </w:t>
      </w:r>
      <w:r w:rsidR="005D7B42">
        <w:rPr>
          <w:rFonts w:ascii="Times New Roman" w:hAnsi="Times New Roman"/>
          <w:color w:val="000000" w:themeColor="text1"/>
          <w:sz w:val="20"/>
          <w:szCs w:val="20"/>
          <w:lang w:eastAsia="ru-RU"/>
        </w:rPr>
        <w:t>_______________</w:t>
      </w:r>
      <w:r w:rsidR="00906516" w:rsidRPr="00906516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2C5BBD" w:rsidRPr="002C5BBD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руб., включая НДС (20%) в сумме </w:t>
      </w:r>
      <w:r w:rsidR="005D7B42">
        <w:rPr>
          <w:rFonts w:ascii="Times New Roman" w:hAnsi="Times New Roman"/>
          <w:color w:val="000000" w:themeColor="text1"/>
          <w:sz w:val="20"/>
          <w:szCs w:val="20"/>
          <w:lang w:eastAsia="ru-RU"/>
        </w:rPr>
        <w:t>_______________</w:t>
      </w:r>
      <w:r w:rsidR="00906516" w:rsidRPr="00906516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2C5BBD" w:rsidRPr="002C5BBD">
        <w:rPr>
          <w:rFonts w:ascii="Times New Roman" w:hAnsi="Times New Roman"/>
          <w:color w:val="000000" w:themeColor="text1"/>
          <w:sz w:val="20"/>
          <w:szCs w:val="20"/>
          <w:lang w:eastAsia="ru-RU"/>
        </w:rPr>
        <w:t>руб.</w:t>
      </w:r>
      <w:r w:rsidR="005D7B42">
        <w:rPr>
          <w:rFonts w:ascii="Times New Roman" w:hAnsi="Times New Roman"/>
          <w:color w:val="000000" w:themeColor="text1"/>
          <w:sz w:val="20"/>
          <w:szCs w:val="20"/>
          <w:lang w:eastAsia="ru-RU"/>
        </w:rPr>
        <w:t>,</w:t>
      </w:r>
      <w:r w:rsidR="002C5BBD" w:rsidRPr="002C5BBD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E87418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вносится в течение 1</w:t>
      </w:r>
      <w:r w:rsidR="004A0C56">
        <w:rPr>
          <w:rFonts w:ascii="Times New Roman" w:hAnsi="Times New Roman"/>
          <w:color w:val="000000" w:themeColor="text1"/>
          <w:sz w:val="20"/>
          <w:szCs w:val="20"/>
          <w:lang w:eastAsia="ru-RU"/>
        </w:rPr>
        <w:t>0 д</w:t>
      </w:r>
      <w:r w:rsidRPr="00E87418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ней со дня подписания сторонами акта о подключении</w:t>
      </w:r>
      <w:r w:rsidR="001C2B76" w:rsidRPr="00E87418">
        <w:rPr>
          <w:rFonts w:ascii="Times New Roman" w:hAnsi="Times New Roman"/>
          <w:color w:val="000000" w:themeColor="text1"/>
          <w:sz w:val="20"/>
          <w:szCs w:val="20"/>
          <w:lang w:eastAsia="ru-RU"/>
        </w:rPr>
        <w:t>.</w:t>
      </w:r>
    </w:p>
    <w:p w14:paraId="58F6B9E6" w14:textId="77777777" w:rsidR="00C94449" w:rsidRPr="00BF26D0" w:rsidRDefault="0026764F" w:rsidP="00BE34CE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sz w:val="20"/>
          <w:szCs w:val="20"/>
          <w:lang w:eastAsia="ru-RU"/>
        </w:rPr>
        <w:t>4.3</w:t>
      </w:r>
      <w:r w:rsidR="007D3B85" w:rsidRPr="00BF26D0">
        <w:rPr>
          <w:rFonts w:ascii="Times New Roman" w:hAnsi="Times New Roman"/>
          <w:sz w:val="20"/>
          <w:szCs w:val="20"/>
          <w:lang w:eastAsia="ru-RU"/>
        </w:rPr>
        <w:t xml:space="preserve">. Обязанность Заявителя по внесению платы за подключение считается исполненной с момента поступления денежных средств на указанный в разделе 9 настоящего </w:t>
      </w:r>
      <w:r w:rsidR="009827DB" w:rsidRPr="00BF26D0">
        <w:rPr>
          <w:rFonts w:ascii="Times New Roman" w:hAnsi="Times New Roman"/>
          <w:sz w:val="20"/>
          <w:szCs w:val="20"/>
          <w:lang w:eastAsia="ru-RU"/>
        </w:rPr>
        <w:t>д</w:t>
      </w:r>
      <w:r w:rsidR="007D3B85" w:rsidRPr="00BF26D0">
        <w:rPr>
          <w:rFonts w:ascii="Times New Roman" w:hAnsi="Times New Roman"/>
          <w:sz w:val="20"/>
          <w:szCs w:val="20"/>
          <w:lang w:eastAsia="ru-RU"/>
        </w:rPr>
        <w:t>оговора расчетный счет Исполнителя.</w:t>
      </w:r>
    </w:p>
    <w:p w14:paraId="0C468C8B" w14:textId="77777777" w:rsidR="00BE34CE" w:rsidRPr="00BF26D0" w:rsidRDefault="00BE34CE" w:rsidP="00BE34CE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098A57C3" w14:textId="77777777" w:rsidR="00407E81" w:rsidRPr="00BF26D0" w:rsidRDefault="00407E81" w:rsidP="0026764F">
      <w:pPr>
        <w:pStyle w:val="af9"/>
        <w:numPr>
          <w:ilvl w:val="0"/>
          <w:numId w:val="49"/>
        </w:numPr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BF26D0">
        <w:rPr>
          <w:rFonts w:ascii="Times New Roman" w:hAnsi="Times New Roman"/>
          <w:b/>
          <w:color w:val="000000"/>
          <w:sz w:val="20"/>
          <w:szCs w:val="20"/>
          <w:lang w:eastAsia="ru-RU"/>
        </w:rPr>
        <w:t>ОТВЕТСТВЕННОСТЬ СТОРОН</w:t>
      </w:r>
    </w:p>
    <w:p w14:paraId="1B558E36" w14:textId="77777777" w:rsidR="00CF3969" w:rsidRPr="00BF26D0" w:rsidRDefault="0088166F" w:rsidP="00CF3969">
      <w:pPr>
        <w:pStyle w:val="af9"/>
        <w:ind w:firstLine="85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>5.1.</w:t>
      </w: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ab/>
        <w:t xml:space="preserve">В случае неисполнения или ненадлежащего исполнения условий </w:t>
      </w:r>
      <w:r w:rsidR="009827DB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настоящего д</w:t>
      </w: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оговора Стороны несут ответственность в соответствии с действующим законодательством Российской Федерации и </w:t>
      </w:r>
      <w:r w:rsidR="009827DB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д</w:t>
      </w: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>оговором.</w:t>
      </w:r>
    </w:p>
    <w:p w14:paraId="3C3D7433" w14:textId="77777777" w:rsidR="00CF3969" w:rsidRPr="00BF26D0" w:rsidRDefault="003A6F1B" w:rsidP="00CF3969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>5.2</w:t>
      </w:r>
      <w:r w:rsidR="0088166F"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</w:t>
      </w:r>
      <w:r w:rsidR="00CF3969" w:rsidRPr="00BF26D0">
        <w:rPr>
          <w:rFonts w:ascii="Times New Roman" w:hAnsi="Times New Roman"/>
          <w:sz w:val="20"/>
          <w:szCs w:val="20"/>
          <w:lang w:eastAsia="ru-RU"/>
        </w:rPr>
        <w:t xml:space="preserve">В случае нарушения </w:t>
      </w:r>
      <w:r w:rsidR="009827DB" w:rsidRPr="00BF26D0">
        <w:rPr>
          <w:rFonts w:ascii="Times New Roman" w:hAnsi="Times New Roman"/>
          <w:sz w:val="20"/>
          <w:szCs w:val="20"/>
          <w:lang w:eastAsia="ru-RU"/>
        </w:rPr>
        <w:t>И</w:t>
      </w:r>
      <w:r w:rsidR="00CF3969" w:rsidRPr="00BF26D0">
        <w:rPr>
          <w:rFonts w:ascii="Times New Roman" w:hAnsi="Times New Roman"/>
          <w:sz w:val="20"/>
          <w:szCs w:val="20"/>
          <w:lang w:eastAsia="ru-RU"/>
        </w:rPr>
        <w:t xml:space="preserve">сполнителем установленного договором о подключении срока выполнения мероприятий по подключению </w:t>
      </w:r>
      <w:r w:rsidR="009827DB" w:rsidRPr="00BF26D0">
        <w:rPr>
          <w:rFonts w:ascii="Times New Roman" w:hAnsi="Times New Roman"/>
          <w:sz w:val="20"/>
          <w:szCs w:val="20"/>
          <w:lang w:eastAsia="ru-RU"/>
        </w:rPr>
        <w:t>З</w:t>
      </w:r>
      <w:r w:rsidR="00CF3969" w:rsidRPr="00BF26D0">
        <w:rPr>
          <w:rFonts w:ascii="Times New Roman" w:hAnsi="Times New Roman"/>
          <w:sz w:val="20"/>
          <w:szCs w:val="20"/>
          <w:lang w:eastAsia="ru-RU"/>
        </w:rPr>
        <w:t xml:space="preserve">аявитель вправе потребовать от </w:t>
      </w:r>
      <w:r w:rsidR="009827DB" w:rsidRPr="00BF26D0">
        <w:rPr>
          <w:rFonts w:ascii="Times New Roman" w:hAnsi="Times New Roman"/>
          <w:sz w:val="20"/>
          <w:szCs w:val="20"/>
          <w:lang w:eastAsia="ru-RU"/>
        </w:rPr>
        <w:t>И</w:t>
      </w:r>
      <w:r w:rsidR="00CF3969" w:rsidRPr="00BF26D0">
        <w:rPr>
          <w:rFonts w:ascii="Times New Roman" w:hAnsi="Times New Roman"/>
          <w:sz w:val="20"/>
          <w:szCs w:val="20"/>
          <w:lang w:eastAsia="ru-RU"/>
        </w:rPr>
        <w:t>сполнителя уплаты неустойки, рассчитанной как произведение 0,014 ключевой ставки Центрального банка Российской Федерации, установленной на день заключения договора о подключении, и платы за подключение по договору о подключении, за каждый день просрочки начиная с 1-го дня после истечения установленного в договоре о подключении срока подключения.</w:t>
      </w:r>
    </w:p>
    <w:p w14:paraId="1C9FA66A" w14:textId="77777777" w:rsidR="00CF3969" w:rsidRPr="00BF26D0" w:rsidRDefault="00CF3969" w:rsidP="00CF3969">
      <w:pPr>
        <w:pStyle w:val="af9"/>
        <w:ind w:firstLine="85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>5.3.</w:t>
      </w:r>
      <w:r w:rsidRPr="00BF26D0">
        <w:rPr>
          <w:rFonts w:ascii="Times New Roman" w:hAnsi="Times New Roman"/>
          <w:sz w:val="20"/>
          <w:szCs w:val="20"/>
          <w:lang w:eastAsia="ru-RU"/>
        </w:rPr>
        <w:t xml:space="preserve"> В</w:t>
      </w:r>
      <w:r w:rsidR="009827DB" w:rsidRPr="00BF26D0">
        <w:rPr>
          <w:rFonts w:ascii="Times New Roman" w:hAnsi="Times New Roman"/>
          <w:sz w:val="20"/>
          <w:szCs w:val="20"/>
          <w:lang w:eastAsia="ru-RU"/>
        </w:rPr>
        <w:t xml:space="preserve"> случае нарушения З</w:t>
      </w:r>
      <w:r w:rsidRPr="00BF26D0">
        <w:rPr>
          <w:rFonts w:ascii="Times New Roman" w:hAnsi="Times New Roman"/>
          <w:sz w:val="20"/>
          <w:szCs w:val="20"/>
          <w:lang w:eastAsia="ru-RU"/>
        </w:rPr>
        <w:t xml:space="preserve">аявителем более чем на 30 дней установленного в договоре срока выполнения мероприятий по подключению </w:t>
      </w:r>
      <w:r w:rsidR="009827DB" w:rsidRPr="00BF26D0">
        <w:rPr>
          <w:rFonts w:ascii="Times New Roman" w:hAnsi="Times New Roman"/>
          <w:sz w:val="20"/>
          <w:szCs w:val="20"/>
          <w:lang w:eastAsia="ru-RU"/>
        </w:rPr>
        <w:t>И</w:t>
      </w:r>
      <w:r w:rsidRPr="00BF26D0">
        <w:rPr>
          <w:rFonts w:ascii="Times New Roman" w:hAnsi="Times New Roman"/>
          <w:sz w:val="20"/>
          <w:szCs w:val="20"/>
          <w:lang w:eastAsia="ru-RU"/>
        </w:rPr>
        <w:t xml:space="preserve">сполнитель вправе потребовать от </w:t>
      </w:r>
      <w:r w:rsidR="009827DB" w:rsidRPr="00BF26D0">
        <w:rPr>
          <w:rFonts w:ascii="Times New Roman" w:hAnsi="Times New Roman"/>
          <w:sz w:val="20"/>
          <w:szCs w:val="20"/>
          <w:lang w:eastAsia="ru-RU"/>
        </w:rPr>
        <w:t>З</w:t>
      </w:r>
      <w:r w:rsidRPr="00BF26D0">
        <w:rPr>
          <w:rFonts w:ascii="Times New Roman" w:hAnsi="Times New Roman"/>
          <w:sz w:val="20"/>
          <w:szCs w:val="20"/>
          <w:lang w:eastAsia="ru-RU"/>
        </w:rPr>
        <w:t xml:space="preserve">аявителя уплаты неустойки, рассчитанной как произведение 0,014 ключевой ставки Центрального банка Российской Федерации, установленной на день заключения договора о подключении, и платы за подключение по договору о подключении, за каждый день просрочки, начиная с 31 дня после истечения установленного в договоре </w:t>
      </w:r>
      <w:r w:rsidR="009827DB" w:rsidRPr="00BF26D0">
        <w:rPr>
          <w:rFonts w:ascii="Times New Roman" w:hAnsi="Times New Roman"/>
          <w:sz w:val="20"/>
          <w:szCs w:val="20"/>
          <w:lang w:eastAsia="ru-RU"/>
        </w:rPr>
        <w:t>о подключении срока подключения.</w:t>
      </w:r>
    </w:p>
    <w:p w14:paraId="33BFFAD6" w14:textId="77777777" w:rsidR="006848FA" w:rsidRPr="00BF26D0" w:rsidRDefault="00CF3969" w:rsidP="00BE34CE">
      <w:pPr>
        <w:pStyle w:val="af9"/>
        <w:ind w:firstLine="85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5.4. </w:t>
      </w:r>
      <w:r w:rsidRPr="00BF26D0">
        <w:rPr>
          <w:rFonts w:ascii="Times New Roman" w:hAnsi="Times New Roman"/>
          <w:sz w:val="20"/>
          <w:szCs w:val="20"/>
          <w:lang w:eastAsia="ru-RU"/>
        </w:rPr>
        <w:t xml:space="preserve">В случае несвоевременной и (или) неполной оплаты Заявителем обязательств по оплате Исполнитель вправе потребовать от Заявителя уплаты пени в размере одной сто тридцатой ключевой ставки Центрального банка Российской Федерации, действующей на день фактической оплаты, не выплаченной в срок суммы за каждый день </w:t>
      </w:r>
      <w:r w:rsidRPr="00BF26D0">
        <w:rPr>
          <w:rFonts w:ascii="Times New Roman" w:hAnsi="Times New Roman"/>
          <w:sz w:val="20"/>
          <w:szCs w:val="20"/>
          <w:lang w:eastAsia="ru-RU"/>
        </w:rPr>
        <w:lastRenderedPageBreak/>
        <w:t>просрочки начиная со следующего дня после дня наступления установленного срока оплаты по день фактической оплаты.</w:t>
      </w:r>
    </w:p>
    <w:p w14:paraId="6706C4C6" w14:textId="77777777" w:rsidR="006848FA" w:rsidRPr="00BF26D0" w:rsidRDefault="006848FA" w:rsidP="00BE34CE">
      <w:pPr>
        <w:pStyle w:val="af9"/>
        <w:ind w:firstLine="85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09B7C264" w14:textId="77777777" w:rsidR="00407E81" w:rsidRPr="00BF26D0" w:rsidRDefault="00407E81" w:rsidP="0026764F">
      <w:pPr>
        <w:pStyle w:val="af9"/>
        <w:numPr>
          <w:ilvl w:val="0"/>
          <w:numId w:val="49"/>
        </w:num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BF26D0">
        <w:rPr>
          <w:rFonts w:ascii="Times New Roman" w:hAnsi="Times New Roman"/>
          <w:b/>
          <w:sz w:val="20"/>
          <w:szCs w:val="20"/>
          <w:lang w:eastAsia="ru-RU"/>
        </w:rPr>
        <w:t>РАЗРЕШЕНИЕ СПОРОВ</w:t>
      </w:r>
    </w:p>
    <w:p w14:paraId="69A91D5D" w14:textId="77777777" w:rsidR="00407E81" w:rsidRPr="00BF26D0" w:rsidRDefault="00407E81" w:rsidP="00BE34CE">
      <w:pPr>
        <w:pStyle w:val="af9"/>
        <w:ind w:firstLine="85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>6.1.</w:t>
      </w: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ab/>
        <w:t xml:space="preserve">Стороны примут меры и, по возможности, будут решать все споры и разногласия, которые могут возникнуть из настоящего </w:t>
      </w:r>
      <w:r w:rsidR="009827DB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д</w:t>
      </w: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>оговора или в связи с ним, путем переговоров.</w:t>
      </w:r>
    </w:p>
    <w:p w14:paraId="17D86AFB" w14:textId="77777777" w:rsidR="00407E81" w:rsidRPr="00BF26D0" w:rsidRDefault="00407E81" w:rsidP="00BE34CE">
      <w:pPr>
        <w:pStyle w:val="af9"/>
        <w:ind w:firstLine="85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>6.2.</w:t>
      </w: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ab/>
        <w:t xml:space="preserve">Стороны устанавливают обязательный досудебный порядок урегулирования споров и разногласий по настоящему </w:t>
      </w:r>
      <w:r w:rsidR="009827DB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д</w:t>
      </w: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оговору или в связи с ним. В случае если Сторона, получившая письменную претензию другой Стороны, по истечении </w:t>
      </w:r>
      <w:r w:rsidR="00CE5BA3" w:rsidRPr="00BF26D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>0 (</w:t>
      </w:r>
      <w:r w:rsidR="00CE5BA3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деся</w:t>
      </w: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ти) календарных дней не направит другой Стороне ответ, последняя вправе передать спор на рассмотрение в Арбитражный суд </w:t>
      </w:r>
      <w:r w:rsidR="00BF26D0">
        <w:rPr>
          <w:rFonts w:ascii="Times New Roman" w:hAnsi="Times New Roman"/>
          <w:color w:val="000000"/>
          <w:sz w:val="20"/>
          <w:szCs w:val="20"/>
          <w:lang w:eastAsia="ru-RU"/>
        </w:rPr>
        <w:t>Республики Саха (Якутия)</w:t>
      </w: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648CCBC4" w14:textId="77777777" w:rsidR="00BA751C" w:rsidRPr="00BF26D0" w:rsidRDefault="006F29E4" w:rsidP="00BE34CE">
      <w:pPr>
        <w:pStyle w:val="af9"/>
        <w:ind w:firstLine="85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6.3. Во всем остальном, что не предусмотрено </w:t>
      </w:r>
      <w:r w:rsidR="009827DB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д</w:t>
      </w: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>оговором, стороны руководствуются действующим законодательством Российской Федерации.</w:t>
      </w:r>
    </w:p>
    <w:p w14:paraId="0871FAF8" w14:textId="77777777" w:rsidR="00BE34CE" w:rsidRPr="00BF26D0" w:rsidRDefault="00BE34CE" w:rsidP="00BE34CE">
      <w:pPr>
        <w:pStyle w:val="af9"/>
        <w:ind w:firstLine="85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17B5AAA1" w14:textId="77777777" w:rsidR="00BA751C" w:rsidRPr="00BF26D0" w:rsidRDefault="00407E81" w:rsidP="0026764F">
      <w:pPr>
        <w:pStyle w:val="af9"/>
        <w:numPr>
          <w:ilvl w:val="0"/>
          <w:numId w:val="49"/>
        </w:numPr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BF26D0">
        <w:rPr>
          <w:rFonts w:ascii="Times New Roman" w:hAnsi="Times New Roman"/>
          <w:b/>
          <w:color w:val="000000"/>
          <w:sz w:val="20"/>
          <w:szCs w:val="20"/>
          <w:lang w:eastAsia="ru-RU"/>
        </w:rPr>
        <w:t>ПРОЧИЕ УСЛОВИЯ</w:t>
      </w:r>
    </w:p>
    <w:p w14:paraId="2F5F8E3F" w14:textId="77777777" w:rsidR="00407E81" w:rsidRPr="00BF26D0" w:rsidRDefault="00A80D27" w:rsidP="00BE34CE">
      <w:pPr>
        <w:pStyle w:val="af9"/>
        <w:ind w:firstLine="85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>7.1</w:t>
      </w:r>
      <w:r w:rsidR="00407E81" w:rsidRPr="00BF26D0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="00407E81" w:rsidRPr="00BF26D0">
        <w:rPr>
          <w:rFonts w:ascii="Times New Roman" w:hAnsi="Times New Roman"/>
          <w:color w:val="000000"/>
          <w:sz w:val="20"/>
          <w:szCs w:val="20"/>
          <w:lang w:eastAsia="ru-RU"/>
        </w:rPr>
        <w:tab/>
        <w:t xml:space="preserve">Настоящий </w:t>
      </w:r>
      <w:r w:rsidR="009827DB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д</w:t>
      </w:r>
      <w:r w:rsidR="00407E81" w:rsidRPr="00BF26D0">
        <w:rPr>
          <w:rFonts w:ascii="Times New Roman" w:hAnsi="Times New Roman"/>
          <w:color w:val="000000"/>
          <w:sz w:val="20"/>
          <w:szCs w:val="20"/>
          <w:lang w:eastAsia="ru-RU"/>
        </w:rPr>
        <w:t>оговор составлен в двух экземплярах, имеющих одинаковую юридическую силу, по одному для каждой из Сторон.</w:t>
      </w:r>
    </w:p>
    <w:p w14:paraId="7FE0E3B8" w14:textId="77777777" w:rsidR="00407E81" w:rsidRPr="00BF26D0" w:rsidRDefault="00407E81" w:rsidP="00BE34CE">
      <w:pPr>
        <w:pStyle w:val="af9"/>
        <w:ind w:firstLine="851"/>
        <w:jc w:val="both"/>
        <w:rPr>
          <w:rFonts w:ascii="Times New Roman" w:hAnsi="Times New Roman"/>
          <w:color w:val="000000"/>
          <w:sz w:val="20"/>
          <w:szCs w:val="20"/>
        </w:rPr>
      </w:pP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>7.</w:t>
      </w:r>
      <w:r w:rsidR="00A80D27" w:rsidRPr="00BF26D0">
        <w:rPr>
          <w:rFonts w:ascii="Times New Roman" w:hAnsi="Times New Roman"/>
          <w:color w:val="000000"/>
          <w:sz w:val="20"/>
          <w:szCs w:val="20"/>
          <w:lang w:eastAsia="ru-RU"/>
        </w:rPr>
        <w:t>2</w:t>
      </w: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Pr="00BF26D0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BF26D0">
        <w:rPr>
          <w:rFonts w:ascii="Times New Roman" w:hAnsi="Times New Roman"/>
          <w:color w:val="000000"/>
          <w:sz w:val="20"/>
          <w:szCs w:val="20"/>
        </w:rPr>
        <w:t xml:space="preserve">Все изменения и дополнения к </w:t>
      </w:r>
      <w:r w:rsidR="009827DB" w:rsidRPr="00BF26D0">
        <w:rPr>
          <w:rFonts w:ascii="Times New Roman" w:hAnsi="Times New Roman"/>
          <w:color w:val="000000"/>
          <w:sz w:val="20"/>
          <w:szCs w:val="20"/>
        </w:rPr>
        <w:t>д</w:t>
      </w:r>
      <w:r w:rsidRPr="00BF26D0">
        <w:rPr>
          <w:rFonts w:ascii="Times New Roman" w:hAnsi="Times New Roman"/>
          <w:color w:val="000000"/>
          <w:sz w:val="20"/>
          <w:szCs w:val="20"/>
        </w:rPr>
        <w:t>оговору действительны, если совершены в письменной форме и подписаны обеими Сторонами. Соответствующие дополнительные соглашения Сторо</w:t>
      </w:r>
      <w:r w:rsidR="009827DB" w:rsidRPr="00BF26D0">
        <w:rPr>
          <w:rFonts w:ascii="Times New Roman" w:hAnsi="Times New Roman"/>
          <w:color w:val="000000"/>
          <w:sz w:val="20"/>
          <w:szCs w:val="20"/>
        </w:rPr>
        <w:t>н являются неотъемлемой частью д</w:t>
      </w:r>
      <w:r w:rsidRPr="00BF26D0">
        <w:rPr>
          <w:rFonts w:ascii="Times New Roman" w:hAnsi="Times New Roman"/>
          <w:color w:val="000000"/>
          <w:sz w:val="20"/>
          <w:szCs w:val="20"/>
        </w:rPr>
        <w:t>оговора.</w:t>
      </w:r>
    </w:p>
    <w:p w14:paraId="718D0C11" w14:textId="77777777" w:rsidR="00BA751C" w:rsidRPr="00BF26D0" w:rsidRDefault="00BA751C" w:rsidP="00BE34CE">
      <w:pPr>
        <w:pStyle w:val="af9"/>
        <w:ind w:firstLine="851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B14DCB0" w14:textId="77777777" w:rsidR="00CF7BD5" w:rsidRPr="00BF26D0" w:rsidRDefault="00407E81" w:rsidP="0026764F">
      <w:pPr>
        <w:pStyle w:val="af9"/>
        <w:numPr>
          <w:ilvl w:val="0"/>
          <w:numId w:val="49"/>
        </w:num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BF26D0">
        <w:rPr>
          <w:rFonts w:ascii="Times New Roman" w:hAnsi="Times New Roman"/>
          <w:b/>
          <w:sz w:val="20"/>
          <w:szCs w:val="20"/>
          <w:lang w:eastAsia="ru-RU"/>
        </w:rPr>
        <w:t>ПРИЛОЖЕНИЯ К ДОГОВОРУ</w:t>
      </w:r>
    </w:p>
    <w:p w14:paraId="7A633728" w14:textId="7FD84767" w:rsidR="00983828" w:rsidRDefault="00407E81" w:rsidP="00FF4746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BF26D0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Приложение № 1 </w:t>
      </w:r>
      <w:r w:rsidR="00B5312C" w:rsidRPr="00E87418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- </w:t>
      </w:r>
      <w:r w:rsidR="00B5312C" w:rsidRPr="00E8741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Технические условия подключения № </w:t>
      </w:r>
      <w:r w:rsidR="005D7B4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_____________</w:t>
      </w:r>
      <w:proofErr w:type="gramStart"/>
      <w:r w:rsidR="005D7B4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_</w:t>
      </w:r>
      <w:r w:rsidR="00B5312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B5312C" w:rsidRPr="00E8741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от</w:t>
      </w:r>
      <w:proofErr w:type="gramEnd"/>
      <w:r w:rsidR="00B5312C" w:rsidRPr="00E8741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5D7B4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_______________</w:t>
      </w:r>
    </w:p>
    <w:p w14:paraId="4B47F6F6" w14:textId="77777777" w:rsidR="00FF4746" w:rsidRPr="00B5312C" w:rsidRDefault="00B5312C" w:rsidP="00B5312C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/>
          <w:color w:val="000000" w:themeColor="text1"/>
          <w:sz w:val="20"/>
          <w:szCs w:val="20"/>
          <w:lang w:eastAsia="ru-RU"/>
        </w:rPr>
        <w:t>Приложение № 2</w:t>
      </w:r>
      <w:r w:rsidR="00FF4746" w:rsidRPr="00E8741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- Копия Постановления</w:t>
      </w:r>
      <w:r w:rsidR="00CD2342" w:rsidRPr="00E8741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. О</w:t>
      </w:r>
      <w:r w:rsidR="00983828" w:rsidRPr="00E8741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б установлении платы за подключение (технологическое присоединение) к системам теплоснабжения ГУП «Жилищно-коммунальное хозяйство Республики Саха (Якутия)» на 202</w:t>
      </w:r>
      <w:r w:rsidR="00E87418" w:rsidRPr="00E8741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3</w:t>
      </w:r>
      <w:r w:rsidR="00983828" w:rsidRPr="00E8741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год </w:t>
      </w:r>
      <w:r w:rsidR="00FF4746" w:rsidRPr="00E87418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E87418" w:rsidRPr="00E87418">
        <w:rPr>
          <w:rFonts w:ascii="Times New Roman" w:hAnsi="Times New Roman"/>
          <w:sz w:val="20"/>
          <w:szCs w:val="20"/>
          <w:lang w:eastAsia="ru-RU"/>
        </w:rPr>
        <w:t>347</w:t>
      </w:r>
      <w:r w:rsidR="00FF4746" w:rsidRPr="00E87418">
        <w:rPr>
          <w:rFonts w:ascii="Times New Roman" w:hAnsi="Times New Roman"/>
          <w:sz w:val="20"/>
          <w:szCs w:val="20"/>
          <w:lang w:eastAsia="ru-RU"/>
        </w:rPr>
        <w:t xml:space="preserve">  от </w:t>
      </w:r>
      <w:r w:rsidR="00983828" w:rsidRPr="00E87418">
        <w:rPr>
          <w:rFonts w:ascii="Times New Roman" w:hAnsi="Times New Roman"/>
          <w:sz w:val="20"/>
          <w:szCs w:val="20"/>
          <w:lang w:eastAsia="ru-RU"/>
        </w:rPr>
        <w:t>1</w:t>
      </w:r>
      <w:r w:rsidR="00E87418" w:rsidRPr="00E87418">
        <w:rPr>
          <w:rFonts w:ascii="Times New Roman" w:hAnsi="Times New Roman"/>
          <w:sz w:val="20"/>
          <w:szCs w:val="20"/>
          <w:lang w:eastAsia="ru-RU"/>
        </w:rPr>
        <w:t>2</w:t>
      </w:r>
      <w:r w:rsidR="00983828" w:rsidRPr="00E87418">
        <w:rPr>
          <w:rFonts w:ascii="Times New Roman" w:hAnsi="Times New Roman"/>
          <w:sz w:val="20"/>
          <w:szCs w:val="20"/>
          <w:lang w:eastAsia="ru-RU"/>
        </w:rPr>
        <w:t>.12.202</w:t>
      </w:r>
      <w:r w:rsidR="00E87418" w:rsidRPr="00E87418">
        <w:rPr>
          <w:rFonts w:ascii="Times New Roman" w:hAnsi="Times New Roman"/>
          <w:sz w:val="20"/>
          <w:szCs w:val="20"/>
          <w:lang w:eastAsia="ru-RU"/>
        </w:rPr>
        <w:t>2</w:t>
      </w:r>
      <w:r w:rsidR="00983828" w:rsidRPr="00E87418">
        <w:rPr>
          <w:rFonts w:ascii="Times New Roman" w:hAnsi="Times New Roman"/>
          <w:sz w:val="20"/>
          <w:szCs w:val="20"/>
          <w:lang w:eastAsia="ru-RU"/>
        </w:rPr>
        <w:t xml:space="preserve"> г</w:t>
      </w:r>
      <w:r w:rsidR="00FF4746" w:rsidRPr="00E87418">
        <w:rPr>
          <w:rFonts w:ascii="Times New Roman" w:hAnsi="Times New Roman"/>
          <w:sz w:val="20"/>
          <w:szCs w:val="20"/>
          <w:lang w:eastAsia="ru-RU"/>
        </w:rPr>
        <w:t>.</w:t>
      </w:r>
      <w:r w:rsidR="00FF4746" w:rsidRPr="00BF26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22DA17E8" w14:textId="77777777" w:rsidR="00407E81" w:rsidRPr="00BF26D0" w:rsidRDefault="00407E81" w:rsidP="00BE34CE">
      <w:pPr>
        <w:pStyle w:val="af9"/>
        <w:ind w:firstLine="851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14:paraId="23D3DF46" w14:textId="77777777" w:rsidR="00407E81" w:rsidRPr="00BF26D0" w:rsidRDefault="00407E81" w:rsidP="0026764F">
      <w:pPr>
        <w:pStyle w:val="af9"/>
        <w:numPr>
          <w:ilvl w:val="0"/>
          <w:numId w:val="49"/>
        </w:num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BF26D0">
        <w:rPr>
          <w:rFonts w:ascii="Times New Roman" w:hAnsi="Times New Roman"/>
          <w:b/>
          <w:sz w:val="20"/>
          <w:szCs w:val="20"/>
          <w:lang w:eastAsia="ru-RU"/>
        </w:rPr>
        <w:t>РЕКВИЗИТЫ И ПОДПИСИ СТОРОН</w:t>
      </w:r>
    </w:p>
    <w:p w14:paraId="1229388E" w14:textId="77777777" w:rsidR="00BA751C" w:rsidRPr="00BF26D0" w:rsidRDefault="00BA751C" w:rsidP="00BE34CE">
      <w:pPr>
        <w:pStyle w:val="af9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B073D0" w:rsidRPr="00B073D0" w14:paraId="37458FC8" w14:textId="77777777" w:rsidTr="00B53101">
        <w:trPr>
          <w:trHeight w:val="4101"/>
        </w:trPr>
        <w:tc>
          <w:tcPr>
            <w:tcW w:w="5070" w:type="dxa"/>
          </w:tcPr>
          <w:p w14:paraId="526B54EF" w14:textId="77777777" w:rsidR="00B073D0" w:rsidRPr="00B073D0" w:rsidRDefault="00B073D0" w:rsidP="00B0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73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="009D2A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ИСПОЛНИТЕЛЬ</w:t>
            </w:r>
            <w:r w:rsidRPr="00B073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  <w:p w14:paraId="7AA63B3F" w14:textId="77777777" w:rsidR="00B073D0" w:rsidRPr="00B073D0" w:rsidRDefault="00B073D0" w:rsidP="00B0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73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ГУП «ЖКХ РС (Я)»</w:t>
            </w:r>
          </w:p>
          <w:p w14:paraId="563BEBB4" w14:textId="77777777" w:rsidR="00B073D0" w:rsidRPr="00B073D0" w:rsidRDefault="00B073D0" w:rsidP="00B073D0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3CE3021" w14:textId="77777777" w:rsidR="00B073D0" w:rsidRPr="00B073D0" w:rsidRDefault="00B073D0" w:rsidP="00B073D0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81956BA" w14:textId="77777777" w:rsidR="00B073D0" w:rsidRPr="00B073D0" w:rsidRDefault="00B073D0" w:rsidP="00B073D0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Юридический адрес: 677027, г. Якутск, </w:t>
            </w:r>
          </w:p>
          <w:p w14:paraId="6F20F742" w14:textId="77777777" w:rsidR="00B073D0" w:rsidRPr="00B073D0" w:rsidRDefault="00B073D0" w:rsidP="00B073D0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Кирова, д. 18 блок «А»</w:t>
            </w:r>
          </w:p>
          <w:p w14:paraId="5EBA8913" w14:textId="77777777" w:rsidR="00B073D0" w:rsidRPr="00B073D0" w:rsidRDefault="00B073D0" w:rsidP="00B073D0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ИНН/КПП: 1435133520/</w:t>
            </w:r>
            <w:r w:rsidRPr="00B073D0">
              <w:rPr>
                <w:rFonts w:ascii="Times New Roman" w:eastAsia="Times New Roman" w:hAnsi="Times New Roman"/>
                <w:sz w:val="20"/>
                <w:szCs w:val="20"/>
              </w:rPr>
              <w:t>143501001</w:t>
            </w:r>
          </w:p>
          <w:p w14:paraId="35297F89" w14:textId="77777777" w:rsidR="00B073D0" w:rsidRPr="00B073D0" w:rsidRDefault="00B073D0" w:rsidP="00B073D0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</w:t>
            </w:r>
            <w:r w:rsidR="008D48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</w:t>
            </w:r>
          </w:p>
          <w:p w14:paraId="140E7840" w14:textId="77777777" w:rsidR="00B073D0" w:rsidRPr="00B073D0" w:rsidRDefault="00B073D0" w:rsidP="00B073D0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Р/сч.:40602810076020100204 </w:t>
            </w:r>
          </w:p>
          <w:p w14:paraId="0A27DBB0" w14:textId="77777777" w:rsidR="00B073D0" w:rsidRPr="00B073D0" w:rsidRDefault="00B073D0" w:rsidP="00B073D0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Якутское отделение № 8603 ПАО «Сбербанк России» </w:t>
            </w:r>
            <w:proofErr w:type="spellStart"/>
            <w:r w:rsidRPr="00B0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г.Якутск</w:t>
            </w:r>
            <w:proofErr w:type="spellEnd"/>
          </w:p>
          <w:p w14:paraId="36239766" w14:textId="77777777" w:rsidR="00B073D0" w:rsidRPr="00B073D0" w:rsidRDefault="00B073D0" w:rsidP="00B073D0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БИК: 049805609</w:t>
            </w:r>
          </w:p>
          <w:p w14:paraId="0E740132" w14:textId="77777777" w:rsidR="00B073D0" w:rsidRPr="00B073D0" w:rsidRDefault="00B073D0" w:rsidP="00B0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К/</w:t>
            </w:r>
            <w:proofErr w:type="spellStart"/>
            <w:r w:rsidRPr="00B0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B0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.: 30101810400000000609</w:t>
            </w:r>
          </w:p>
          <w:p w14:paraId="135E862D" w14:textId="77777777" w:rsidR="00B073D0" w:rsidRPr="00B073D0" w:rsidRDefault="00B073D0" w:rsidP="00B0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C4E29DE" w14:textId="77777777" w:rsidR="00B073D0" w:rsidRPr="00B073D0" w:rsidRDefault="00B073D0" w:rsidP="00B0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DA8E1FE" w14:textId="77777777" w:rsidR="00B073D0" w:rsidRDefault="00B073D0" w:rsidP="00B0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2F2BDE4" w14:textId="77777777" w:rsidR="00411B70" w:rsidRPr="00B073D0" w:rsidRDefault="00411B70" w:rsidP="00B0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56BADE5" w14:textId="77777777" w:rsidR="00B073D0" w:rsidRPr="00B073D0" w:rsidRDefault="0006543F" w:rsidP="00B0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Первый заместитель генерального директора по производству- </w:t>
            </w:r>
            <w:r w:rsidR="003978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лавный инженер</w:t>
            </w:r>
          </w:p>
          <w:p w14:paraId="5EFAEA67" w14:textId="77777777" w:rsidR="00B073D0" w:rsidRDefault="00B073D0" w:rsidP="00B0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AFF64CE" w14:textId="77777777" w:rsidR="0049117B" w:rsidRPr="00B073D0" w:rsidRDefault="0049117B" w:rsidP="00B0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2CB288D" w14:textId="77777777" w:rsidR="00B073D0" w:rsidRPr="00B073D0" w:rsidRDefault="00B073D0" w:rsidP="00B0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73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____________________   /</w:t>
            </w:r>
            <w:r w:rsidR="003978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А.В. Лебедев</w:t>
            </w:r>
            <w:r w:rsidRPr="00B073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/</w:t>
            </w:r>
          </w:p>
          <w:p w14:paraId="16DF6A6A" w14:textId="77777777" w:rsidR="00B073D0" w:rsidRPr="00B073D0" w:rsidRDefault="00B073D0" w:rsidP="00B07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  <w:p w14:paraId="14021909" w14:textId="77777777" w:rsidR="00B073D0" w:rsidRPr="00B073D0" w:rsidRDefault="00B073D0" w:rsidP="00B07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14:paraId="2F872E69" w14:textId="77777777" w:rsidR="00A65957" w:rsidRPr="007C69A8" w:rsidRDefault="00A65957" w:rsidP="00A65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6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ЗАЯВИТЕЛЬ</w:t>
            </w:r>
          </w:p>
          <w:p w14:paraId="700C3833" w14:textId="0ECFA02C" w:rsidR="0049117B" w:rsidRPr="007C69A8" w:rsidRDefault="005D7B42" w:rsidP="00491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_____________________________</w:t>
            </w:r>
          </w:p>
          <w:p w14:paraId="1FD4F65D" w14:textId="77777777" w:rsidR="0049117B" w:rsidRPr="007C69A8" w:rsidRDefault="0049117B" w:rsidP="00491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7FC0EBF" w14:textId="77777777" w:rsidR="0049117B" w:rsidRPr="007C69A8" w:rsidRDefault="0049117B" w:rsidP="00491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BCEA1BC" w14:textId="1209C050" w:rsidR="0049117B" w:rsidRPr="007C69A8" w:rsidRDefault="0049117B" w:rsidP="00491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6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Юридический адрес</w:t>
            </w:r>
            <w:r w:rsidR="005D7B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_______________________________________________________</w:t>
            </w:r>
          </w:p>
          <w:p w14:paraId="311F75CD" w14:textId="28CCBDB8" w:rsidR="0049117B" w:rsidRPr="007C69A8" w:rsidRDefault="0049117B" w:rsidP="00491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6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ИНН/ КПП: </w:t>
            </w:r>
            <w:r w:rsidR="005D7B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________________/_________________</w:t>
            </w:r>
          </w:p>
          <w:p w14:paraId="1EF6FE69" w14:textId="3D62BA2E" w:rsidR="0049117B" w:rsidRPr="007C69A8" w:rsidRDefault="0049117B" w:rsidP="00491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6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ОГРН: </w:t>
            </w:r>
            <w:r w:rsidR="005D7B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</w:t>
            </w:r>
          </w:p>
          <w:p w14:paraId="048AB9D2" w14:textId="77777777" w:rsidR="0049117B" w:rsidRPr="007C69A8" w:rsidRDefault="0049117B" w:rsidP="0049117B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6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</w:t>
            </w:r>
          </w:p>
          <w:p w14:paraId="59075F31" w14:textId="06F0686F" w:rsidR="0049117B" w:rsidRPr="007C69A8" w:rsidRDefault="005D7B42" w:rsidP="0049117B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Банк___________________________________________БИК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_________________________</w:t>
            </w:r>
          </w:p>
          <w:p w14:paraId="0ADBB398" w14:textId="3840DFC8" w:rsidR="0049117B" w:rsidRPr="007C69A8" w:rsidRDefault="0049117B" w:rsidP="0049117B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6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р/</w:t>
            </w:r>
            <w:proofErr w:type="spellStart"/>
            <w:r w:rsidRPr="007C6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7C6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5D7B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</w:t>
            </w:r>
          </w:p>
          <w:p w14:paraId="29858B10" w14:textId="0677BF66" w:rsidR="0049117B" w:rsidRPr="007C69A8" w:rsidRDefault="0049117B" w:rsidP="0049117B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6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к/</w:t>
            </w:r>
            <w:proofErr w:type="spellStart"/>
            <w:r w:rsidRPr="007C6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7C6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5D7B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</w:t>
            </w:r>
          </w:p>
          <w:p w14:paraId="0334AB2D" w14:textId="77777777" w:rsidR="00421314" w:rsidRPr="007C69A8" w:rsidRDefault="00421314" w:rsidP="00D736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94B0F25" w14:textId="77777777" w:rsidR="0049117B" w:rsidRDefault="0049117B" w:rsidP="0049117B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F90E266" w14:textId="77777777" w:rsidR="002B09C5" w:rsidRPr="007C69A8" w:rsidRDefault="002B09C5" w:rsidP="0049117B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44A225F" w14:textId="77C43A5A" w:rsidR="00D73618" w:rsidRPr="007C69A8" w:rsidRDefault="005D7B42" w:rsidP="00D736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</w:p>
          <w:p w14:paraId="6B155CA4" w14:textId="77777777" w:rsidR="00D73618" w:rsidRPr="007C69A8" w:rsidRDefault="00D73618" w:rsidP="00D736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D900062" w14:textId="77777777" w:rsidR="00C9386B" w:rsidRPr="007C69A8" w:rsidRDefault="00C9386B" w:rsidP="00D736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86B6C5F" w14:textId="77777777" w:rsidR="0006543F" w:rsidRPr="007C69A8" w:rsidRDefault="0006543F" w:rsidP="00D736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C2937E7" w14:textId="6073F990" w:rsidR="00D73618" w:rsidRPr="007C69A8" w:rsidRDefault="0039789F" w:rsidP="00D736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6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_____________________</w:t>
            </w:r>
            <w:r w:rsidR="00D73618" w:rsidRPr="007C6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/</w:t>
            </w:r>
            <w:r w:rsidR="009F399F" w:rsidRPr="007C6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D7B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__________________</w:t>
            </w:r>
            <w:r w:rsidR="00D73618" w:rsidRPr="007C6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/</w:t>
            </w:r>
          </w:p>
          <w:p w14:paraId="74526604" w14:textId="77777777" w:rsidR="00D73618" w:rsidRPr="007C69A8" w:rsidRDefault="00D73618" w:rsidP="00D736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6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  <w:p w14:paraId="1820A423" w14:textId="77777777" w:rsidR="00B073D0" w:rsidRPr="007C69A8" w:rsidRDefault="00B073D0" w:rsidP="00A659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2A9C6EC" w14:textId="77777777" w:rsidR="00407E81" w:rsidRPr="00BF26D0" w:rsidRDefault="00407E81" w:rsidP="00791EDF">
      <w:pPr>
        <w:tabs>
          <w:tab w:val="left" w:pos="6804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407E81" w:rsidRPr="00BF26D0" w:rsidSect="009827DB">
      <w:footerReference w:type="default" r:id="rId11"/>
      <w:pgSz w:w="11906" w:h="16838" w:code="9"/>
      <w:pgMar w:top="1134" w:right="849" w:bottom="1134" w:left="1276" w:header="454" w:footer="454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394D1" w14:textId="77777777" w:rsidR="00996B9A" w:rsidRDefault="00996B9A">
      <w:pPr>
        <w:spacing w:after="0" w:line="240" w:lineRule="auto"/>
      </w:pPr>
      <w:r>
        <w:separator/>
      </w:r>
    </w:p>
  </w:endnote>
  <w:endnote w:type="continuationSeparator" w:id="0">
    <w:p w14:paraId="676AEF11" w14:textId="77777777" w:rsidR="00996B9A" w:rsidRDefault="00996B9A">
      <w:pPr>
        <w:spacing w:after="0" w:line="240" w:lineRule="auto"/>
      </w:pPr>
      <w:r>
        <w:continuationSeparator/>
      </w:r>
    </w:p>
  </w:endnote>
  <w:endnote w:type="continuationNotice" w:id="1">
    <w:p w14:paraId="342E66B5" w14:textId="77777777" w:rsidR="00996B9A" w:rsidRDefault="00996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92B5" w14:textId="77777777" w:rsidR="0010018B" w:rsidRDefault="0010018B" w:rsidP="00134295">
    <w:pPr>
      <w:pStyle w:val="a3"/>
      <w:jc w:val="right"/>
    </w:pPr>
  </w:p>
  <w:p w14:paraId="42EAFECC" w14:textId="77777777" w:rsidR="0010018B" w:rsidRPr="00853F04" w:rsidRDefault="0010018B" w:rsidP="00853F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1085A" w14:textId="77777777" w:rsidR="00996B9A" w:rsidRDefault="00996B9A">
      <w:pPr>
        <w:spacing w:after="0" w:line="240" w:lineRule="auto"/>
      </w:pPr>
      <w:r>
        <w:separator/>
      </w:r>
    </w:p>
  </w:footnote>
  <w:footnote w:type="continuationSeparator" w:id="0">
    <w:p w14:paraId="002059F1" w14:textId="77777777" w:rsidR="00996B9A" w:rsidRDefault="00996B9A">
      <w:pPr>
        <w:spacing w:after="0" w:line="240" w:lineRule="auto"/>
      </w:pPr>
      <w:r>
        <w:continuationSeparator/>
      </w:r>
    </w:p>
  </w:footnote>
  <w:footnote w:type="continuationNotice" w:id="1">
    <w:p w14:paraId="1AEB033D" w14:textId="77777777" w:rsidR="00996B9A" w:rsidRDefault="00996B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3A9"/>
    <w:multiLevelType w:val="multilevel"/>
    <w:tmpl w:val="4BDC90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3895E6F"/>
    <w:multiLevelType w:val="hybridMultilevel"/>
    <w:tmpl w:val="A364CECA"/>
    <w:lvl w:ilvl="0" w:tplc="E90C1EA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77026A2">
      <w:start w:val="1"/>
      <w:numFmt w:val="decimal"/>
      <w:lvlText w:val="%3."/>
      <w:lvlJc w:val="left"/>
      <w:pPr>
        <w:ind w:left="1031" w:hanging="180"/>
      </w:pPr>
      <w:rPr>
        <w:b w:val="0"/>
      </w:r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7B8D"/>
    <w:multiLevelType w:val="multilevel"/>
    <w:tmpl w:val="38CA2F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270E88"/>
    <w:multiLevelType w:val="hybridMultilevel"/>
    <w:tmpl w:val="E256C01A"/>
    <w:lvl w:ilvl="0" w:tplc="8B4A1B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403247FC">
      <w:start w:val="1"/>
      <w:numFmt w:val="decimal"/>
      <w:lvlText w:val="%2.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8B65CF"/>
    <w:multiLevelType w:val="hybridMultilevel"/>
    <w:tmpl w:val="966E729E"/>
    <w:lvl w:ilvl="0" w:tplc="EF5E8D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C5248"/>
    <w:multiLevelType w:val="hybridMultilevel"/>
    <w:tmpl w:val="BB148A2E"/>
    <w:lvl w:ilvl="0" w:tplc="06EE2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185135"/>
    <w:multiLevelType w:val="hybridMultilevel"/>
    <w:tmpl w:val="EE48C774"/>
    <w:lvl w:ilvl="0" w:tplc="B596EF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C5E16CA"/>
    <w:multiLevelType w:val="hybridMultilevel"/>
    <w:tmpl w:val="D3CE146A"/>
    <w:lvl w:ilvl="0" w:tplc="16225C0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0E1150FD"/>
    <w:multiLevelType w:val="hybridMultilevel"/>
    <w:tmpl w:val="E52C453A"/>
    <w:lvl w:ilvl="0" w:tplc="5742020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EF5E8DB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3D147F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F27787"/>
    <w:multiLevelType w:val="hybridMultilevel"/>
    <w:tmpl w:val="B8C01DB2"/>
    <w:lvl w:ilvl="0" w:tplc="7092F56C">
      <w:start w:val="5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84" w:hanging="360"/>
      </w:pPr>
    </w:lvl>
    <w:lvl w:ilvl="2" w:tplc="0419001B" w:tentative="1">
      <w:start w:val="1"/>
      <w:numFmt w:val="lowerRoman"/>
      <w:lvlText w:val="%3."/>
      <w:lvlJc w:val="right"/>
      <w:pPr>
        <w:ind w:left="4104" w:hanging="180"/>
      </w:pPr>
    </w:lvl>
    <w:lvl w:ilvl="3" w:tplc="0419000F" w:tentative="1">
      <w:start w:val="1"/>
      <w:numFmt w:val="decimal"/>
      <w:lvlText w:val="%4."/>
      <w:lvlJc w:val="left"/>
      <w:pPr>
        <w:ind w:left="4824" w:hanging="360"/>
      </w:pPr>
    </w:lvl>
    <w:lvl w:ilvl="4" w:tplc="04190019" w:tentative="1">
      <w:start w:val="1"/>
      <w:numFmt w:val="lowerLetter"/>
      <w:lvlText w:val="%5."/>
      <w:lvlJc w:val="left"/>
      <w:pPr>
        <w:ind w:left="5544" w:hanging="360"/>
      </w:pPr>
    </w:lvl>
    <w:lvl w:ilvl="5" w:tplc="0419001B" w:tentative="1">
      <w:start w:val="1"/>
      <w:numFmt w:val="lowerRoman"/>
      <w:lvlText w:val="%6."/>
      <w:lvlJc w:val="right"/>
      <w:pPr>
        <w:ind w:left="6264" w:hanging="180"/>
      </w:pPr>
    </w:lvl>
    <w:lvl w:ilvl="6" w:tplc="0419000F" w:tentative="1">
      <w:start w:val="1"/>
      <w:numFmt w:val="decimal"/>
      <w:lvlText w:val="%7."/>
      <w:lvlJc w:val="left"/>
      <w:pPr>
        <w:ind w:left="6984" w:hanging="360"/>
      </w:pPr>
    </w:lvl>
    <w:lvl w:ilvl="7" w:tplc="04190019" w:tentative="1">
      <w:start w:val="1"/>
      <w:numFmt w:val="lowerLetter"/>
      <w:lvlText w:val="%8."/>
      <w:lvlJc w:val="left"/>
      <w:pPr>
        <w:ind w:left="7704" w:hanging="360"/>
      </w:pPr>
    </w:lvl>
    <w:lvl w:ilvl="8" w:tplc="041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0" w15:restartNumberingAfterBreak="0">
    <w:nsid w:val="13D0511A"/>
    <w:multiLevelType w:val="hybridMultilevel"/>
    <w:tmpl w:val="FD2C2296"/>
    <w:lvl w:ilvl="0" w:tplc="16225C08">
      <w:start w:val="1"/>
      <w:numFmt w:val="bullet"/>
      <w:lvlText w:val="-"/>
      <w:lvlJc w:val="left"/>
      <w:pPr>
        <w:tabs>
          <w:tab w:val="num" w:pos="2121"/>
        </w:tabs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F3226C"/>
    <w:multiLevelType w:val="multilevel"/>
    <w:tmpl w:val="0D6C52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3D740F"/>
    <w:multiLevelType w:val="hybridMultilevel"/>
    <w:tmpl w:val="4B6E0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75492"/>
    <w:multiLevelType w:val="hybridMultilevel"/>
    <w:tmpl w:val="7996DCF2"/>
    <w:lvl w:ilvl="0" w:tplc="16225C0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FBF2063"/>
    <w:multiLevelType w:val="hybridMultilevel"/>
    <w:tmpl w:val="8B1EA19A"/>
    <w:lvl w:ilvl="0" w:tplc="0156B14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15B5F69"/>
    <w:multiLevelType w:val="hybridMultilevel"/>
    <w:tmpl w:val="1B6ECD6C"/>
    <w:lvl w:ilvl="0" w:tplc="16225C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8012AB"/>
    <w:multiLevelType w:val="hybridMultilevel"/>
    <w:tmpl w:val="52A2715C"/>
    <w:lvl w:ilvl="0" w:tplc="56205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D05898"/>
    <w:multiLevelType w:val="hybridMultilevel"/>
    <w:tmpl w:val="ABA2D79C"/>
    <w:lvl w:ilvl="0" w:tplc="08EA3EA2">
      <w:start w:val="1"/>
      <w:numFmt w:val="decimal"/>
      <w:lvlText w:val="%1."/>
      <w:lvlJc w:val="left"/>
      <w:pPr>
        <w:ind w:left="143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325643C9"/>
    <w:multiLevelType w:val="hybridMultilevel"/>
    <w:tmpl w:val="ADB68C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88F00AE"/>
    <w:multiLevelType w:val="hybridMultilevel"/>
    <w:tmpl w:val="8196B9A2"/>
    <w:lvl w:ilvl="0" w:tplc="18803FC2">
      <w:start w:val="7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84" w:hanging="360"/>
      </w:pPr>
    </w:lvl>
    <w:lvl w:ilvl="2" w:tplc="0419001B" w:tentative="1">
      <w:start w:val="1"/>
      <w:numFmt w:val="lowerRoman"/>
      <w:lvlText w:val="%3."/>
      <w:lvlJc w:val="right"/>
      <w:pPr>
        <w:ind w:left="4104" w:hanging="180"/>
      </w:pPr>
    </w:lvl>
    <w:lvl w:ilvl="3" w:tplc="0419000F" w:tentative="1">
      <w:start w:val="1"/>
      <w:numFmt w:val="decimal"/>
      <w:lvlText w:val="%4."/>
      <w:lvlJc w:val="left"/>
      <w:pPr>
        <w:ind w:left="4824" w:hanging="360"/>
      </w:pPr>
    </w:lvl>
    <w:lvl w:ilvl="4" w:tplc="04190019" w:tentative="1">
      <w:start w:val="1"/>
      <w:numFmt w:val="lowerLetter"/>
      <w:lvlText w:val="%5."/>
      <w:lvlJc w:val="left"/>
      <w:pPr>
        <w:ind w:left="5544" w:hanging="360"/>
      </w:pPr>
    </w:lvl>
    <w:lvl w:ilvl="5" w:tplc="0419001B" w:tentative="1">
      <w:start w:val="1"/>
      <w:numFmt w:val="lowerRoman"/>
      <w:lvlText w:val="%6."/>
      <w:lvlJc w:val="right"/>
      <w:pPr>
        <w:ind w:left="6264" w:hanging="180"/>
      </w:pPr>
    </w:lvl>
    <w:lvl w:ilvl="6" w:tplc="0419000F" w:tentative="1">
      <w:start w:val="1"/>
      <w:numFmt w:val="decimal"/>
      <w:lvlText w:val="%7."/>
      <w:lvlJc w:val="left"/>
      <w:pPr>
        <w:ind w:left="6984" w:hanging="360"/>
      </w:pPr>
    </w:lvl>
    <w:lvl w:ilvl="7" w:tplc="04190019" w:tentative="1">
      <w:start w:val="1"/>
      <w:numFmt w:val="lowerLetter"/>
      <w:lvlText w:val="%8."/>
      <w:lvlJc w:val="left"/>
      <w:pPr>
        <w:ind w:left="7704" w:hanging="360"/>
      </w:pPr>
    </w:lvl>
    <w:lvl w:ilvl="8" w:tplc="041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20" w15:restartNumberingAfterBreak="0">
    <w:nsid w:val="393A2790"/>
    <w:multiLevelType w:val="hybridMultilevel"/>
    <w:tmpl w:val="7A9C30F2"/>
    <w:lvl w:ilvl="0" w:tplc="5052C82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B012A"/>
    <w:multiLevelType w:val="multilevel"/>
    <w:tmpl w:val="F458875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3C095C04"/>
    <w:multiLevelType w:val="hybridMultilevel"/>
    <w:tmpl w:val="9212645E"/>
    <w:lvl w:ilvl="0" w:tplc="06EE2DD6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3" w15:restartNumberingAfterBreak="0">
    <w:nsid w:val="3DD14065"/>
    <w:multiLevelType w:val="hybridMultilevel"/>
    <w:tmpl w:val="268AE0FC"/>
    <w:lvl w:ilvl="0" w:tplc="A85A36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24" w15:restartNumberingAfterBreak="0">
    <w:nsid w:val="3EFA3CC2"/>
    <w:multiLevelType w:val="hybridMultilevel"/>
    <w:tmpl w:val="3B940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4C621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715ED"/>
    <w:multiLevelType w:val="hybridMultilevel"/>
    <w:tmpl w:val="920A1E76"/>
    <w:lvl w:ilvl="0" w:tplc="16225C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1E292E"/>
    <w:multiLevelType w:val="multilevel"/>
    <w:tmpl w:val="8D2673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7" w15:restartNumberingAfterBreak="0">
    <w:nsid w:val="535649F9"/>
    <w:multiLevelType w:val="hybridMultilevel"/>
    <w:tmpl w:val="52A2715C"/>
    <w:lvl w:ilvl="0" w:tplc="56205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685B4E"/>
    <w:multiLevelType w:val="hybridMultilevel"/>
    <w:tmpl w:val="30708BCA"/>
    <w:lvl w:ilvl="0" w:tplc="BC6040D0">
      <w:start w:val="1"/>
      <w:numFmt w:val="bullet"/>
      <w:lvlText w:val="-"/>
      <w:lvlJc w:val="left"/>
      <w:pPr>
        <w:tabs>
          <w:tab w:val="num" w:pos="2044"/>
        </w:tabs>
        <w:ind w:left="204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92062"/>
    <w:multiLevelType w:val="multilevel"/>
    <w:tmpl w:val="FFC01BE2"/>
    <w:lvl w:ilvl="0">
      <w:start w:val="3"/>
      <w:numFmt w:val="decimal"/>
      <w:lvlText w:val="%1."/>
      <w:lvlJc w:val="left"/>
      <w:pPr>
        <w:ind w:left="116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2A0666"/>
    <w:multiLevelType w:val="hybridMultilevel"/>
    <w:tmpl w:val="39609946"/>
    <w:lvl w:ilvl="0" w:tplc="06EE2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111DD6"/>
    <w:multiLevelType w:val="hybridMultilevel"/>
    <w:tmpl w:val="8DD229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4EF0062"/>
    <w:multiLevelType w:val="hybridMultilevel"/>
    <w:tmpl w:val="ADB68C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7DF1347"/>
    <w:multiLevelType w:val="multilevel"/>
    <w:tmpl w:val="6052C22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BE87F85"/>
    <w:multiLevelType w:val="multilevel"/>
    <w:tmpl w:val="D402E1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E453FB"/>
    <w:multiLevelType w:val="multilevel"/>
    <w:tmpl w:val="0C56887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557" w:hanging="130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05" w:hanging="130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99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52" w:hanging="2160"/>
      </w:pPr>
      <w:rPr>
        <w:rFonts w:hint="default"/>
      </w:rPr>
    </w:lvl>
  </w:abstractNum>
  <w:abstractNum w:abstractNumId="36" w15:restartNumberingAfterBreak="0">
    <w:nsid w:val="710A5BDF"/>
    <w:multiLevelType w:val="hybridMultilevel"/>
    <w:tmpl w:val="65DAF00C"/>
    <w:lvl w:ilvl="0" w:tplc="16225C08">
      <w:start w:val="1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7" w15:restartNumberingAfterBreak="0">
    <w:nsid w:val="73BC35CC"/>
    <w:multiLevelType w:val="hybridMultilevel"/>
    <w:tmpl w:val="18503308"/>
    <w:lvl w:ilvl="0" w:tplc="16225C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D75FF"/>
    <w:multiLevelType w:val="hybridMultilevel"/>
    <w:tmpl w:val="18BE7F72"/>
    <w:lvl w:ilvl="0" w:tplc="06EE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447B3"/>
    <w:multiLevelType w:val="multilevel"/>
    <w:tmpl w:val="619C39C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98" w:hanging="13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007" w:hanging="130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99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52" w:hanging="2160"/>
      </w:pPr>
      <w:rPr>
        <w:rFonts w:hint="default"/>
      </w:rPr>
    </w:lvl>
  </w:abstractNum>
  <w:abstractNum w:abstractNumId="40" w15:restartNumberingAfterBreak="0">
    <w:nsid w:val="790040B3"/>
    <w:multiLevelType w:val="hybridMultilevel"/>
    <w:tmpl w:val="521A401E"/>
    <w:lvl w:ilvl="0" w:tplc="429CDF1E">
      <w:start w:val="1"/>
      <w:numFmt w:val="bullet"/>
      <w:lvlText w:val="-"/>
      <w:lvlJc w:val="left"/>
      <w:pPr>
        <w:tabs>
          <w:tab w:val="num" w:pos="2892"/>
        </w:tabs>
        <w:ind w:left="289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2128DD"/>
    <w:multiLevelType w:val="multilevel"/>
    <w:tmpl w:val="20C6BC0E"/>
    <w:lvl w:ilvl="0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82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42" w15:restartNumberingAfterBreak="0">
    <w:nsid w:val="7C27404B"/>
    <w:multiLevelType w:val="multilevel"/>
    <w:tmpl w:val="822408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7D6B5080"/>
    <w:multiLevelType w:val="multilevel"/>
    <w:tmpl w:val="070E14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0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20" w:hanging="2160"/>
      </w:pPr>
      <w:rPr>
        <w:rFonts w:hint="default"/>
      </w:rPr>
    </w:lvl>
  </w:abstractNum>
  <w:num w:numId="1" w16cid:durableId="1435057035">
    <w:abstractNumId w:val="39"/>
  </w:num>
  <w:num w:numId="2" w16cid:durableId="1027752567">
    <w:abstractNumId w:val="23"/>
  </w:num>
  <w:num w:numId="3" w16cid:durableId="295645681">
    <w:abstractNumId w:val="38"/>
  </w:num>
  <w:num w:numId="4" w16cid:durableId="1031612063">
    <w:abstractNumId w:val="8"/>
  </w:num>
  <w:num w:numId="5" w16cid:durableId="1605334565">
    <w:abstractNumId w:val="28"/>
  </w:num>
  <w:num w:numId="6" w16cid:durableId="730345639">
    <w:abstractNumId w:val="36"/>
  </w:num>
  <w:num w:numId="7" w16cid:durableId="1938249178">
    <w:abstractNumId w:val="25"/>
  </w:num>
  <w:num w:numId="8" w16cid:durableId="1381317803">
    <w:abstractNumId w:val="37"/>
  </w:num>
  <w:num w:numId="9" w16cid:durableId="922571521">
    <w:abstractNumId w:val="15"/>
  </w:num>
  <w:num w:numId="10" w16cid:durableId="1798450076">
    <w:abstractNumId w:val="13"/>
  </w:num>
  <w:num w:numId="11" w16cid:durableId="15861832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5082116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165346">
    <w:abstractNumId w:val="7"/>
  </w:num>
  <w:num w:numId="14" w16cid:durableId="1614287237">
    <w:abstractNumId w:val="29"/>
  </w:num>
  <w:num w:numId="15" w16cid:durableId="1986004420">
    <w:abstractNumId w:val="4"/>
  </w:num>
  <w:num w:numId="16" w16cid:durableId="1297101673">
    <w:abstractNumId w:val="1"/>
  </w:num>
  <w:num w:numId="17" w16cid:durableId="1684866059">
    <w:abstractNumId w:val="20"/>
  </w:num>
  <w:num w:numId="18" w16cid:durableId="210699298">
    <w:abstractNumId w:val="18"/>
  </w:num>
  <w:num w:numId="19" w16cid:durableId="242376607">
    <w:abstractNumId w:val="14"/>
  </w:num>
  <w:num w:numId="20" w16cid:durableId="766075681">
    <w:abstractNumId w:val="17"/>
  </w:num>
  <w:num w:numId="21" w16cid:durableId="210115841">
    <w:abstractNumId w:val="2"/>
  </w:num>
  <w:num w:numId="22" w16cid:durableId="1599219422">
    <w:abstractNumId w:val="33"/>
  </w:num>
  <w:num w:numId="23" w16cid:durableId="8180334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9595580">
    <w:abstractNumId w:val="18"/>
  </w:num>
  <w:num w:numId="25" w16cid:durableId="13829483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6837186">
    <w:abstractNumId w:val="3"/>
  </w:num>
  <w:num w:numId="27" w16cid:durableId="770469294">
    <w:abstractNumId w:val="35"/>
  </w:num>
  <w:num w:numId="28" w16cid:durableId="353727675">
    <w:abstractNumId w:val="43"/>
  </w:num>
  <w:num w:numId="29" w16cid:durableId="1948735683">
    <w:abstractNumId w:val="34"/>
  </w:num>
  <w:num w:numId="30" w16cid:durableId="1585217318">
    <w:abstractNumId w:val="24"/>
  </w:num>
  <w:num w:numId="31" w16cid:durableId="2698987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50510102">
    <w:abstractNumId w:val="30"/>
  </w:num>
  <w:num w:numId="33" w16cid:durableId="709888243">
    <w:abstractNumId w:val="5"/>
  </w:num>
  <w:num w:numId="34" w16cid:durableId="1837458761">
    <w:abstractNumId w:val="31"/>
  </w:num>
  <w:num w:numId="35" w16cid:durableId="1351834365">
    <w:abstractNumId w:val="32"/>
  </w:num>
  <w:num w:numId="36" w16cid:durableId="17807606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39539925">
    <w:abstractNumId w:val="22"/>
  </w:num>
  <w:num w:numId="38" w16cid:durableId="805465700">
    <w:abstractNumId w:val="11"/>
  </w:num>
  <w:num w:numId="39" w16cid:durableId="1913923816">
    <w:abstractNumId w:val="27"/>
  </w:num>
  <w:num w:numId="40" w16cid:durableId="2051569679">
    <w:abstractNumId w:val="16"/>
  </w:num>
  <w:num w:numId="41" w16cid:durableId="1737586179">
    <w:abstractNumId w:val="13"/>
  </w:num>
  <w:num w:numId="42" w16cid:durableId="1177694885">
    <w:abstractNumId w:val="26"/>
  </w:num>
  <w:num w:numId="43" w16cid:durableId="322855757">
    <w:abstractNumId w:val="0"/>
  </w:num>
  <w:num w:numId="44" w16cid:durableId="166749893">
    <w:abstractNumId w:val="42"/>
  </w:num>
  <w:num w:numId="45" w16cid:durableId="1167742202">
    <w:abstractNumId w:val="21"/>
  </w:num>
  <w:num w:numId="46" w16cid:durableId="519708827">
    <w:abstractNumId w:val="41"/>
  </w:num>
  <w:num w:numId="47" w16cid:durableId="1227032405">
    <w:abstractNumId w:val="9"/>
  </w:num>
  <w:num w:numId="48" w16cid:durableId="847327655">
    <w:abstractNumId w:val="19"/>
  </w:num>
  <w:num w:numId="49" w16cid:durableId="1139569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42"/>
    <w:rsid w:val="00002462"/>
    <w:rsid w:val="00006152"/>
    <w:rsid w:val="00006AB3"/>
    <w:rsid w:val="00014135"/>
    <w:rsid w:val="0002012C"/>
    <w:rsid w:val="0002065F"/>
    <w:rsid w:val="000214F6"/>
    <w:rsid w:val="00022AE7"/>
    <w:rsid w:val="00023521"/>
    <w:rsid w:val="0002414C"/>
    <w:rsid w:val="000253EA"/>
    <w:rsid w:val="00026301"/>
    <w:rsid w:val="0003028B"/>
    <w:rsid w:val="00032D0A"/>
    <w:rsid w:val="00035719"/>
    <w:rsid w:val="00037A99"/>
    <w:rsid w:val="0004200F"/>
    <w:rsid w:val="0004624A"/>
    <w:rsid w:val="00050A17"/>
    <w:rsid w:val="00061144"/>
    <w:rsid w:val="00062004"/>
    <w:rsid w:val="00062A26"/>
    <w:rsid w:val="00062F0D"/>
    <w:rsid w:val="0006543F"/>
    <w:rsid w:val="000658B5"/>
    <w:rsid w:val="000707BD"/>
    <w:rsid w:val="00071E7A"/>
    <w:rsid w:val="00072042"/>
    <w:rsid w:val="000765BF"/>
    <w:rsid w:val="0007661C"/>
    <w:rsid w:val="0008208C"/>
    <w:rsid w:val="0008691F"/>
    <w:rsid w:val="00087679"/>
    <w:rsid w:val="00093D45"/>
    <w:rsid w:val="000941C7"/>
    <w:rsid w:val="00094B4D"/>
    <w:rsid w:val="00094C36"/>
    <w:rsid w:val="00095295"/>
    <w:rsid w:val="00095C42"/>
    <w:rsid w:val="0009654F"/>
    <w:rsid w:val="000973AD"/>
    <w:rsid w:val="000974EB"/>
    <w:rsid w:val="000A02D4"/>
    <w:rsid w:val="000A18F1"/>
    <w:rsid w:val="000A37E2"/>
    <w:rsid w:val="000A4B7D"/>
    <w:rsid w:val="000A56F3"/>
    <w:rsid w:val="000A7F64"/>
    <w:rsid w:val="000B07AA"/>
    <w:rsid w:val="000B0B65"/>
    <w:rsid w:val="000B219D"/>
    <w:rsid w:val="000B4E9C"/>
    <w:rsid w:val="000B5816"/>
    <w:rsid w:val="000B6918"/>
    <w:rsid w:val="000B6B0D"/>
    <w:rsid w:val="000C05BF"/>
    <w:rsid w:val="000C15B2"/>
    <w:rsid w:val="000C38F1"/>
    <w:rsid w:val="000C3938"/>
    <w:rsid w:val="000C5739"/>
    <w:rsid w:val="000C5EA2"/>
    <w:rsid w:val="000C7037"/>
    <w:rsid w:val="000D2FB5"/>
    <w:rsid w:val="000D3225"/>
    <w:rsid w:val="000D6297"/>
    <w:rsid w:val="000D7A49"/>
    <w:rsid w:val="000D7F5E"/>
    <w:rsid w:val="000E164E"/>
    <w:rsid w:val="000E222A"/>
    <w:rsid w:val="000E4AB2"/>
    <w:rsid w:val="000E4D70"/>
    <w:rsid w:val="000E60BA"/>
    <w:rsid w:val="000F4963"/>
    <w:rsid w:val="000F609B"/>
    <w:rsid w:val="000F6D3F"/>
    <w:rsid w:val="0010018B"/>
    <w:rsid w:val="0010090D"/>
    <w:rsid w:val="00103A63"/>
    <w:rsid w:val="001065F2"/>
    <w:rsid w:val="001066A7"/>
    <w:rsid w:val="00106730"/>
    <w:rsid w:val="00107887"/>
    <w:rsid w:val="00111487"/>
    <w:rsid w:val="001117B1"/>
    <w:rsid w:val="00111867"/>
    <w:rsid w:val="00111CCD"/>
    <w:rsid w:val="00112BB4"/>
    <w:rsid w:val="00122112"/>
    <w:rsid w:val="00122B68"/>
    <w:rsid w:val="001273A2"/>
    <w:rsid w:val="00130EE3"/>
    <w:rsid w:val="0013265E"/>
    <w:rsid w:val="001326EF"/>
    <w:rsid w:val="00134295"/>
    <w:rsid w:val="00143001"/>
    <w:rsid w:val="001430FB"/>
    <w:rsid w:val="00144D74"/>
    <w:rsid w:val="00146EBE"/>
    <w:rsid w:val="00155A62"/>
    <w:rsid w:val="00160D01"/>
    <w:rsid w:val="00161364"/>
    <w:rsid w:val="00162303"/>
    <w:rsid w:val="00163003"/>
    <w:rsid w:val="0016345B"/>
    <w:rsid w:val="001650AA"/>
    <w:rsid w:val="001750EB"/>
    <w:rsid w:val="0017518C"/>
    <w:rsid w:val="00176910"/>
    <w:rsid w:val="00176A24"/>
    <w:rsid w:val="00176C91"/>
    <w:rsid w:val="0018069C"/>
    <w:rsid w:val="001831D0"/>
    <w:rsid w:val="0018639E"/>
    <w:rsid w:val="001863CA"/>
    <w:rsid w:val="001919DB"/>
    <w:rsid w:val="00192095"/>
    <w:rsid w:val="00194DD2"/>
    <w:rsid w:val="001A69E8"/>
    <w:rsid w:val="001A75B0"/>
    <w:rsid w:val="001B07DF"/>
    <w:rsid w:val="001B30AA"/>
    <w:rsid w:val="001B3168"/>
    <w:rsid w:val="001B5313"/>
    <w:rsid w:val="001B6323"/>
    <w:rsid w:val="001B6E4A"/>
    <w:rsid w:val="001B7D9C"/>
    <w:rsid w:val="001B7E0D"/>
    <w:rsid w:val="001C094D"/>
    <w:rsid w:val="001C0D82"/>
    <w:rsid w:val="001C14B3"/>
    <w:rsid w:val="001C2B76"/>
    <w:rsid w:val="001C31C6"/>
    <w:rsid w:val="001C4CB0"/>
    <w:rsid w:val="001C5912"/>
    <w:rsid w:val="001D2A0D"/>
    <w:rsid w:val="001D7DB4"/>
    <w:rsid w:val="001E030D"/>
    <w:rsid w:val="001E1855"/>
    <w:rsid w:val="001E30B1"/>
    <w:rsid w:val="001E340B"/>
    <w:rsid w:val="001E72E5"/>
    <w:rsid w:val="001F2CE8"/>
    <w:rsid w:val="001F4697"/>
    <w:rsid w:val="001F4B00"/>
    <w:rsid w:val="001F4CD1"/>
    <w:rsid w:val="001F6C12"/>
    <w:rsid w:val="00201335"/>
    <w:rsid w:val="002015DB"/>
    <w:rsid w:val="00202099"/>
    <w:rsid w:val="00203B10"/>
    <w:rsid w:val="00205D4C"/>
    <w:rsid w:val="00212532"/>
    <w:rsid w:val="002128AD"/>
    <w:rsid w:val="00212FAC"/>
    <w:rsid w:val="00214839"/>
    <w:rsid w:val="0021543F"/>
    <w:rsid w:val="0021561A"/>
    <w:rsid w:val="00216310"/>
    <w:rsid w:val="00220476"/>
    <w:rsid w:val="002206DF"/>
    <w:rsid w:val="00220C42"/>
    <w:rsid w:val="00220E84"/>
    <w:rsid w:val="00223601"/>
    <w:rsid w:val="00224BDE"/>
    <w:rsid w:val="00226277"/>
    <w:rsid w:val="00227231"/>
    <w:rsid w:val="0022792C"/>
    <w:rsid w:val="00231D97"/>
    <w:rsid w:val="00232CB5"/>
    <w:rsid w:val="00234016"/>
    <w:rsid w:val="002370F8"/>
    <w:rsid w:val="002374AD"/>
    <w:rsid w:val="002446F0"/>
    <w:rsid w:val="00245628"/>
    <w:rsid w:val="00246D90"/>
    <w:rsid w:val="00251651"/>
    <w:rsid w:val="00257F9B"/>
    <w:rsid w:val="0026064D"/>
    <w:rsid w:val="00261A22"/>
    <w:rsid w:val="00262BAD"/>
    <w:rsid w:val="00264488"/>
    <w:rsid w:val="002669B1"/>
    <w:rsid w:val="0026764F"/>
    <w:rsid w:val="00270BC8"/>
    <w:rsid w:val="0027522B"/>
    <w:rsid w:val="002756B9"/>
    <w:rsid w:val="0027677B"/>
    <w:rsid w:val="002808AC"/>
    <w:rsid w:val="002855E7"/>
    <w:rsid w:val="00285E5D"/>
    <w:rsid w:val="00286325"/>
    <w:rsid w:val="00287119"/>
    <w:rsid w:val="00290F49"/>
    <w:rsid w:val="0029124B"/>
    <w:rsid w:val="00292ACE"/>
    <w:rsid w:val="00294AE9"/>
    <w:rsid w:val="00296151"/>
    <w:rsid w:val="002A18EF"/>
    <w:rsid w:val="002A5BFC"/>
    <w:rsid w:val="002A71F6"/>
    <w:rsid w:val="002B09C5"/>
    <w:rsid w:val="002B1F2A"/>
    <w:rsid w:val="002B2C86"/>
    <w:rsid w:val="002B4E44"/>
    <w:rsid w:val="002B514C"/>
    <w:rsid w:val="002B635F"/>
    <w:rsid w:val="002B67A5"/>
    <w:rsid w:val="002B7654"/>
    <w:rsid w:val="002C5BBD"/>
    <w:rsid w:val="002C6C6D"/>
    <w:rsid w:val="002C7BE7"/>
    <w:rsid w:val="002D7E6F"/>
    <w:rsid w:val="002E25F3"/>
    <w:rsid w:val="002E376F"/>
    <w:rsid w:val="002E3F96"/>
    <w:rsid w:val="002F3173"/>
    <w:rsid w:val="002F6AB6"/>
    <w:rsid w:val="00302281"/>
    <w:rsid w:val="003102CA"/>
    <w:rsid w:val="0031075F"/>
    <w:rsid w:val="0031097F"/>
    <w:rsid w:val="003118F5"/>
    <w:rsid w:val="00315BF6"/>
    <w:rsid w:val="003161C9"/>
    <w:rsid w:val="0031726C"/>
    <w:rsid w:val="00322F76"/>
    <w:rsid w:val="003231F1"/>
    <w:rsid w:val="0033036C"/>
    <w:rsid w:val="003308D2"/>
    <w:rsid w:val="00332A82"/>
    <w:rsid w:val="003331D3"/>
    <w:rsid w:val="003335BA"/>
    <w:rsid w:val="0033633D"/>
    <w:rsid w:val="00337999"/>
    <w:rsid w:val="00337F39"/>
    <w:rsid w:val="00337F98"/>
    <w:rsid w:val="003405B5"/>
    <w:rsid w:val="003502F2"/>
    <w:rsid w:val="0035793B"/>
    <w:rsid w:val="003579B3"/>
    <w:rsid w:val="00360A79"/>
    <w:rsid w:val="00361270"/>
    <w:rsid w:val="00362000"/>
    <w:rsid w:val="003626EA"/>
    <w:rsid w:val="00363482"/>
    <w:rsid w:val="003636E3"/>
    <w:rsid w:val="00364062"/>
    <w:rsid w:val="003663D1"/>
    <w:rsid w:val="00367B9A"/>
    <w:rsid w:val="00372734"/>
    <w:rsid w:val="00373C2A"/>
    <w:rsid w:val="00373FAF"/>
    <w:rsid w:val="003770DF"/>
    <w:rsid w:val="00380625"/>
    <w:rsid w:val="003840AF"/>
    <w:rsid w:val="003842D5"/>
    <w:rsid w:val="00386EC2"/>
    <w:rsid w:val="00387459"/>
    <w:rsid w:val="00392739"/>
    <w:rsid w:val="00393F87"/>
    <w:rsid w:val="0039789F"/>
    <w:rsid w:val="003A30FC"/>
    <w:rsid w:val="003A3507"/>
    <w:rsid w:val="003A69FD"/>
    <w:rsid w:val="003A6F1B"/>
    <w:rsid w:val="003B0E61"/>
    <w:rsid w:val="003B490C"/>
    <w:rsid w:val="003B6398"/>
    <w:rsid w:val="003B7F7B"/>
    <w:rsid w:val="003C0EA1"/>
    <w:rsid w:val="003C25AF"/>
    <w:rsid w:val="003C2A89"/>
    <w:rsid w:val="003D0E83"/>
    <w:rsid w:val="003D1DA3"/>
    <w:rsid w:val="003D1EAA"/>
    <w:rsid w:val="003D23F7"/>
    <w:rsid w:val="003D784E"/>
    <w:rsid w:val="003E12F0"/>
    <w:rsid w:val="003E1D5C"/>
    <w:rsid w:val="003E326C"/>
    <w:rsid w:val="003E4F9C"/>
    <w:rsid w:val="003E667F"/>
    <w:rsid w:val="003E7ACB"/>
    <w:rsid w:val="003F12CE"/>
    <w:rsid w:val="003F3523"/>
    <w:rsid w:val="003F3A18"/>
    <w:rsid w:val="003F3F98"/>
    <w:rsid w:val="003F46AC"/>
    <w:rsid w:val="003F6D46"/>
    <w:rsid w:val="004008E5"/>
    <w:rsid w:val="00402B2B"/>
    <w:rsid w:val="00407E81"/>
    <w:rsid w:val="0041008B"/>
    <w:rsid w:val="0041107A"/>
    <w:rsid w:val="00411B70"/>
    <w:rsid w:val="004131D9"/>
    <w:rsid w:val="004137C8"/>
    <w:rsid w:val="004178B6"/>
    <w:rsid w:val="004209E3"/>
    <w:rsid w:val="00421314"/>
    <w:rsid w:val="00422BB9"/>
    <w:rsid w:val="004241E7"/>
    <w:rsid w:val="00424FD2"/>
    <w:rsid w:val="00425219"/>
    <w:rsid w:val="00431F5E"/>
    <w:rsid w:val="00433EC9"/>
    <w:rsid w:val="00435D52"/>
    <w:rsid w:val="0044117D"/>
    <w:rsid w:val="004415D5"/>
    <w:rsid w:val="004436BE"/>
    <w:rsid w:val="00451C96"/>
    <w:rsid w:val="00451FBB"/>
    <w:rsid w:val="00453318"/>
    <w:rsid w:val="004544FF"/>
    <w:rsid w:val="004547E4"/>
    <w:rsid w:val="00455682"/>
    <w:rsid w:val="00455AB3"/>
    <w:rsid w:val="00455CFA"/>
    <w:rsid w:val="00456C15"/>
    <w:rsid w:val="004575AF"/>
    <w:rsid w:val="00460E2E"/>
    <w:rsid w:val="00463816"/>
    <w:rsid w:val="004676CB"/>
    <w:rsid w:val="004677E8"/>
    <w:rsid w:val="004731C0"/>
    <w:rsid w:val="00473800"/>
    <w:rsid w:val="0047534D"/>
    <w:rsid w:val="00475437"/>
    <w:rsid w:val="004765C9"/>
    <w:rsid w:val="004815AE"/>
    <w:rsid w:val="004834E7"/>
    <w:rsid w:val="00487321"/>
    <w:rsid w:val="0049027E"/>
    <w:rsid w:val="0049117B"/>
    <w:rsid w:val="00495085"/>
    <w:rsid w:val="004953BC"/>
    <w:rsid w:val="00495D27"/>
    <w:rsid w:val="00497557"/>
    <w:rsid w:val="00497663"/>
    <w:rsid w:val="00497E9F"/>
    <w:rsid w:val="004A0C56"/>
    <w:rsid w:val="004A283B"/>
    <w:rsid w:val="004A3144"/>
    <w:rsid w:val="004A799D"/>
    <w:rsid w:val="004B2735"/>
    <w:rsid w:val="004B3F01"/>
    <w:rsid w:val="004B4225"/>
    <w:rsid w:val="004B53E8"/>
    <w:rsid w:val="004C2B9A"/>
    <w:rsid w:val="004C3D11"/>
    <w:rsid w:val="004C3DD0"/>
    <w:rsid w:val="004C68B5"/>
    <w:rsid w:val="004C6AFB"/>
    <w:rsid w:val="004C715A"/>
    <w:rsid w:val="004D304A"/>
    <w:rsid w:val="004D42A2"/>
    <w:rsid w:val="004D687B"/>
    <w:rsid w:val="004E075F"/>
    <w:rsid w:val="004E3278"/>
    <w:rsid w:val="004E334A"/>
    <w:rsid w:val="004E7A7B"/>
    <w:rsid w:val="00501951"/>
    <w:rsid w:val="00504327"/>
    <w:rsid w:val="005108B5"/>
    <w:rsid w:val="00510A5F"/>
    <w:rsid w:val="00510B04"/>
    <w:rsid w:val="00511637"/>
    <w:rsid w:val="00517D4A"/>
    <w:rsid w:val="0052011D"/>
    <w:rsid w:val="00520BED"/>
    <w:rsid w:val="00523448"/>
    <w:rsid w:val="00524862"/>
    <w:rsid w:val="00526A1A"/>
    <w:rsid w:val="00526C79"/>
    <w:rsid w:val="00531075"/>
    <w:rsid w:val="005325DD"/>
    <w:rsid w:val="00533DAA"/>
    <w:rsid w:val="00535E36"/>
    <w:rsid w:val="00542414"/>
    <w:rsid w:val="00547C62"/>
    <w:rsid w:val="00551077"/>
    <w:rsid w:val="00551B9C"/>
    <w:rsid w:val="0056194C"/>
    <w:rsid w:val="00572A0C"/>
    <w:rsid w:val="00574E3F"/>
    <w:rsid w:val="00580691"/>
    <w:rsid w:val="00581AC3"/>
    <w:rsid w:val="00583DF8"/>
    <w:rsid w:val="00584D05"/>
    <w:rsid w:val="005868E6"/>
    <w:rsid w:val="00593123"/>
    <w:rsid w:val="0059386B"/>
    <w:rsid w:val="00595572"/>
    <w:rsid w:val="0059573F"/>
    <w:rsid w:val="00595B26"/>
    <w:rsid w:val="005A1BE2"/>
    <w:rsid w:val="005B071D"/>
    <w:rsid w:val="005B42F0"/>
    <w:rsid w:val="005B507E"/>
    <w:rsid w:val="005B65C3"/>
    <w:rsid w:val="005C72E1"/>
    <w:rsid w:val="005D0326"/>
    <w:rsid w:val="005D285B"/>
    <w:rsid w:val="005D2CF8"/>
    <w:rsid w:val="005D3413"/>
    <w:rsid w:val="005D62FD"/>
    <w:rsid w:val="005D6FDD"/>
    <w:rsid w:val="005D7B42"/>
    <w:rsid w:val="005E191D"/>
    <w:rsid w:val="005E64FD"/>
    <w:rsid w:val="005E7896"/>
    <w:rsid w:val="005F0AEB"/>
    <w:rsid w:val="005F1CF1"/>
    <w:rsid w:val="006013D5"/>
    <w:rsid w:val="006015E1"/>
    <w:rsid w:val="006018B4"/>
    <w:rsid w:val="00602A90"/>
    <w:rsid w:val="00602BA5"/>
    <w:rsid w:val="0060477D"/>
    <w:rsid w:val="00605481"/>
    <w:rsid w:val="00606D59"/>
    <w:rsid w:val="00610BB9"/>
    <w:rsid w:val="00612638"/>
    <w:rsid w:val="00612D57"/>
    <w:rsid w:val="0061344F"/>
    <w:rsid w:val="00613CAF"/>
    <w:rsid w:val="00613D60"/>
    <w:rsid w:val="00614677"/>
    <w:rsid w:val="0061520E"/>
    <w:rsid w:val="006174FE"/>
    <w:rsid w:val="00620CDA"/>
    <w:rsid w:val="006212FD"/>
    <w:rsid w:val="00622CFE"/>
    <w:rsid w:val="0062363B"/>
    <w:rsid w:val="006237D6"/>
    <w:rsid w:val="00623C28"/>
    <w:rsid w:val="00625A66"/>
    <w:rsid w:val="0063213E"/>
    <w:rsid w:val="00632452"/>
    <w:rsid w:val="00633ACA"/>
    <w:rsid w:val="00634D7E"/>
    <w:rsid w:val="00636788"/>
    <w:rsid w:val="00637521"/>
    <w:rsid w:val="00637CD1"/>
    <w:rsid w:val="006419E3"/>
    <w:rsid w:val="006432E0"/>
    <w:rsid w:val="00643911"/>
    <w:rsid w:val="00643A0A"/>
    <w:rsid w:val="006508CF"/>
    <w:rsid w:val="00651974"/>
    <w:rsid w:val="006523A2"/>
    <w:rsid w:val="00653524"/>
    <w:rsid w:val="00656C4A"/>
    <w:rsid w:val="00660B21"/>
    <w:rsid w:val="006650FD"/>
    <w:rsid w:val="00670460"/>
    <w:rsid w:val="006775DE"/>
    <w:rsid w:val="0068002E"/>
    <w:rsid w:val="00683127"/>
    <w:rsid w:val="006848CB"/>
    <w:rsid w:val="006848FA"/>
    <w:rsid w:val="006868CD"/>
    <w:rsid w:val="00687444"/>
    <w:rsid w:val="006879DA"/>
    <w:rsid w:val="0069483E"/>
    <w:rsid w:val="00694EBC"/>
    <w:rsid w:val="006956A3"/>
    <w:rsid w:val="00697DA7"/>
    <w:rsid w:val="00697DA9"/>
    <w:rsid w:val="006A075C"/>
    <w:rsid w:val="006A0F90"/>
    <w:rsid w:val="006A2620"/>
    <w:rsid w:val="006A2685"/>
    <w:rsid w:val="006B0349"/>
    <w:rsid w:val="006B2DD1"/>
    <w:rsid w:val="006B2E4A"/>
    <w:rsid w:val="006B3478"/>
    <w:rsid w:val="006B4280"/>
    <w:rsid w:val="006B5D00"/>
    <w:rsid w:val="006B6DF4"/>
    <w:rsid w:val="006C364A"/>
    <w:rsid w:val="006C79B8"/>
    <w:rsid w:val="006C7B91"/>
    <w:rsid w:val="006D06D1"/>
    <w:rsid w:val="006D130F"/>
    <w:rsid w:val="006D18DA"/>
    <w:rsid w:val="006D4569"/>
    <w:rsid w:val="006D7AD7"/>
    <w:rsid w:val="006D7B22"/>
    <w:rsid w:val="006E2C43"/>
    <w:rsid w:val="006E341E"/>
    <w:rsid w:val="006E37E8"/>
    <w:rsid w:val="006E42A7"/>
    <w:rsid w:val="006E560C"/>
    <w:rsid w:val="006E6320"/>
    <w:rsid w:val="006F05AC"/>
    <w:rsid w:val="006F214D"/>
    <w:rsid w:val="006F29E4"/>
    <w:rsid w:val="006F71EB"/>
    <w:rsid w:val="00704FCE"/>
    <w:rsid w:val="00710A23"/>
    <w:rsid w:val="0071626A"/>
    <w:rsid w:val="0071769A"/>
    <w:rsid w:val="00717BBD"/>
    <w:rsid w:val="007208FD"/>
    <w:rsid w:val="0072096D"/>
    <w:rsid w:val="00731249"/>
    <w:rsid w:val="00731E85"/>
    <w:rsid w:val="00732A9B"/>
    <w:rsid w:val="00734F72"/>
    <w:rsid w:val="007373D1"/>
    <w:rsid w:val="0073741E"/>
    <w:rsid w:val="00737B49"/>
    <w:rsid w:val="00744E80"/>
    <w:rsid w:val="00746930"/>
    <w:rsid w:val="007527EC"/>
    <w:rsid w:val="00754578"/>
    <w:rsid w:val="00754F3D"/>
    <w:rsid w:val="00756E60"/>
    <w:rsid w:val="00757ACD"/>
    <w:rsid w:val="00757FD2"/>
    <w:rsid w:val="00760464"/>
    <w:rsid w:val="00760D17"/>
    <w:rsid w:val="007642CF"/>
    <w:rsid w:val="0076452F"/>
    <w:rsid w:val="007666C5"/>
    <w:rsid w:val="00767E2F"/>
    <w:rsid w:val="00772700"/>
    <w:rsid w:val="007732B8"/>
    <w:rsid w:val="00775D07"/>
    <w:rsid w:val="00776101"/>
    <w:rsid w:val="00777190"/>
    <w:rsid w:val="0077733A"/>
    <w:rsid w:val="00780C5B"/>
    <w:rsid w:val="00781698"/>
    <w:rsid w:val="00782E90"/>
    <w:rsid w:val="00786AB7"/>
    <w:rsid w:val="00786E3C"/>
    <w:rsid w:val="00791EDF"/>
    <w:rsid w:val="00792658"/>
    <w:rsid w:val="007969A9"/>
    <w:rsid w:val="007969DE"/>
    <w:rsid w:val="00797439"/>
    <w:rsid w:val="007A0159"/>
    <w:rsid w:val="007A29AC"/>
    <w:rsid w:val="007A45D8"/>
    <w:rsid w:val="007A4CF8"/>
    <w:rsid w:val="007A68B9"/>
    <w:rsid w:val="007A6F70"/>
    <w:rsid w:val="007B0326"/>
    <w:rsid w:val="007B04B5"/>
    <w:rsid w:val="007B1ED2"/>
    <w:rsid w:val="007B39B9"/>
    <w:rsid w:val="007B6917"/>
    <w:rsid w:val="007B7EF7"/>
    <w:rsid w:val="007C69A8"/>
    <w:rsid w:val="007C6CEE"/>
    <w:rsid w:val="007C6EBB"/>
    <w:rsid w:val="007C7CA9"/>
    <w:rsid w:val="007D3B85"/>
    <w:rsid w:val="007D4CA3"/>
    <w:rsid w:val="007D6100"/>
    <w:rsid w:val="007D66D9"/>
    <w:rsid w:val="007D6E86"/>
    <w:rsid w:val="007D7F3C"/>
    <w:rsid w:val="007E1917"/>
    <w:rsid w:val="007E3B6B"/>
    <w:rsid w:val="007E3F63"/>
    <w:rsid w:val="007E40C8"/>
    <w:rsid w:val="007E6936"/>
    <w:rsid w:val="007F02B0"/>
    <w:rsid w:val="007F30AF"/>
    <w:rsid w:val="007F35A8"/>
    <w:rsid w:val="007F39B6"/>
    <w:rsid w:val="007F6121"/>
    <w:rsid w:val="007F62ED"/>
    <w:rsid w:val="007F6603"/>
    <w:rsid w:val="007F7362"/>
    <w:rsid w:val="0080184E"/>
    <w:rsid w:val="00802006"/>
    <w:rsid w:val="00804484"/>
    <w:rsid w:val="00804E17"/>
    <w:rsid w:val="008066EB"/>
    <w:rsid w:val="00806A1B"/>
    <w:rsid w:val="0081016C"/>
    <w:rsid w:val="008160F5"/>
    <w:rsid w:val="008202C4"/>
    <w:rsid w:val="00822BF7"/>
    <w:rsid w:val="00823BA3"/>
    <w:rsid w:val="00827508"/>
    <w:rsid w:val="00832068"/>
    <w:rsid w:val="00833577"/>
    <w:rsid w:val="00833950"/>
    <w:rsid w:val="0083544B"/>
    <w:rsid w:val="00836EF1"/>
    <w:rsid w:val="00837EBC"/>
    <w:rsid w:val="00841213"/>
    <w:rsid w:val="00841329"/>
    <w:rsid w:val="0084215E"/>
    <w:rsid w:val="0084216A"/>
    <w:rsid w:val="008435D6"/>
    <w:rsid w:val="00844556"/>
    <w:rsid w:val="00845FE3"/>
    <w:rsid w:val="00846CE2"/>
    <w:rsid w:val="00847CA2"/>
    <w:rsid w:val="00853314"/>
    <w:rsid w:val="00853F04"/>
    <w:rsid w:val="008554FC"/>
    <w:rsid w:val="00857E9D"/>
    <w:rsid w:val="0086204F"/>
    <w:rsid w:val="008624F3"/>
    <w:rsid w:val="00870886"/>
    <w:rsid w:val="00872778"/>
    <w:rsid w:val="0087296A"/>
    <w:rsid w:val="00872C5E"/>
    <w:rsid w:val="00874961"/>
    <w:rsid w:val="00875F0E"/>
    <w:rsid w:val="00877AA1"/>
    <w:rsid w:val="0088166F"/>
    <w:rsid w:val="0088172D"/>
    <w:rsid w:val="008860E4"/>
    <w:rsid w:val="00887FBD"/>
    <w:rsid w:val="008901A4"/>
    <w:rsid w:val="00890CBA"/>
    <w:rsid w:val="008A0C1C"/>
    <w:rsid w:val="008A0D71"/>
    <w:rsid w:val="008A2EC6"/>
    <w:rsid w:val="008A35D6"/>
    <w:rsid w:val="008A39DB"/>
    <w:rsid w:val="008A3F1C"/>
    <w:rsid w:val="008C360D"/>
    <w:rsid w:val="008D03BD"/>
    <w:rsid w:val="008D05EC"/>
    <w:rsid w:val="008D122F"/>
    <w:rsid w:val="008D1867"/>
    <w:rsid w:val="008D282C"/>
    <w:rsid w:val="008D28D6"/>
    <w:rsid w:val="008D4491"/>
    <w:rsid w:val="008D480E"/>
    <w:rsid w:val="008D5A2E"/>
    <w:rsid w:val="008D73C1"/>
    <w:rsid w:val="008D79AC"/>
    <w:rsid w:val="008E5705"/>
    <w:rsid w:val="008F0D4D"/>
    <w:rsid w:val="008F3CCF"/>
    <w:rsid w:val="008F446C"/>
    <w:rsid w:val="00905E49"/>
    <w:rsid w:val="00906516"/>
    <w:rsid w:val="009103A8"/>
    <w:rsid w:val="00910B58"/>
    <w:rsid w:val="0091214E"/>
    <w:rsid w:val="00915919"/>
    <w:rsid w:val="009176F4"/>
    <w:rsid w:val="00922003"/>
    <w:rsid w:val="009240AB"/>
    <w:rsid w:val="00924649"/>
    <w:rsid w:val="0093015F"/>
    <w:rsid w:val="0093101D"/>
    <w:rsid w:val="0093234A"/>
    <w:rsid w:val="00934294"/>
    <w:rsid w:val="00934490"/>
    <w:rsid w:val="00934574"/>
    <w:rsid w:val="00935DF4"/>
    <w:rsid w:val="009371AE"/>
    <w:rsid w:val="00937C45"/>
    <w:rsid w:val="009445FC"/>
    <w:rsid w:val="00945B3C"/>
    <w:rsid w:val="00953CA9"/>
    <w:rsid w:val="00954766"/>
    <w:rsid w:val="0095476F"/>
    <w:rsid w:val="00966B5B"/>
    <w:rsid w:val="00971E04"/>
    <w:rsid w:val="00973103"/>
    <w:rsid w:val="00977270"/>
    <w:rsid w:val="00977F28"/>
    <w:rsid w:val="00980AE3"/>
    <w:rsid w:val="00980BA9"/>
    <w:rsid w:val="009812E6"/>
    <w:rsid w:val="009827DB"/>
    <w:rsid w:val="00983828"/>
    <w:rsid w:val="00983A6F"/>
    <w:rsid w:val="00985433"/>
    <w:rsid w:val="00987E2E"/>
    <w:rsid w:val="00990FB6"/>
    <w:rsid w:val="00991A6C"/>
    <w:rsid w:val="00991DBF"/>
    <w:rsid w:val="00992D51"/>
    <w:rsid w:val="00996B9A"/>
    <w:rsid w:val="009A0659"/>
    <w:rsid w:val="009A07DB"/>
    <w:rsid w:val="009A32DB"/>
    <w:rsid w:val="009A3AB4"/>
    <w:rsid w:val="009A56B5"/>
    <w:rsid w:val="009A6390"/>
    <w:rsid w:val="009B1C1B"/>
    <w:rsid w:val="009B4510"/>
    <w:rsid w:val="009B656F"/>
    <w:rsid w:val="009C2C2B"/>
    <w:rsid w:val="009C4B96"/>
    <w:rsid w:val="009C4DB1"/>
    <w:rsid w:val="009D016F"/>
    <w:rsid w:val="009D0D5F"/>
    <w:rsid w:val="009D1DD7"/>
    <w:rsid w:val="009D2A53"/>
    <w:rsid w:val="009D40A8"/>
    <w:rsid w:val="009D5DD2"/>
    <w:rsid w:val="009D66B7"/>
    <w:rsid w:val="009D6CB6"/>
    <w:rsid w:val="009E0B91"/>
    <w:rsid w:val="009E4417"/>
    <w:rsid w:val="009E49CC"/>
    <w:rsid w:val="009E57A0"/>
    <w:rsid w:val="009E6833"/>
    <w:rsid w:val="009F0519"/>
    <w:rsid w:val="009F12D9"/>
    <w:rsid w:val="009F399F"/>
    <w:rsid w:val="009F5F52"/>
    <w:rsid w:val="009F722B"/>
    <w:rsid w:val="00A0030E"/>
    <w:rsid w:val="00A01AFF"/>
    <w:rsid w:val="00A023D9"/>
    <w:rsid w:val="00A034A2"/>
    <w:rsid w:val="00A03E67"/>
    <w:rsid w:val="00A07CCE"/>
    <w:rsid w:val="00A1018B"/>
    <w:rsid w:val="00A10E89"/>
    <w:rsid w:val="00A10EF1"/>
    <w:rsid w:val="00A11504"/>
    <w:rsid w:val="00A1385B"/>
    <w:rsid w:val="00A15B96"/>
    <w:rsid w:val="00A16A3D"/>
    <w:rsid w:val="00A22069"/>
    <w:rsid w:val="00A22CFD"/>
    <w:rsid w:val="00A233D9"/>
    <w:rsid w:val="00A236F1"/>
    <w:rsid w:val="00A23929"/>
    <w:rsid w:val="00A24768"/>
    <w:rsid w:val="00A24E00"/>
    <w:rsid w:val="00A27970"/>
    <w:rsid w:val="00A27C39"/>
    <w:rsid w:val="00A31839"/>
    <w:rsid w:val="00A321AA"/>
    <w:rsid w:val="00A32970"/>
    <w:rsid w:val="00A32C2A"/>
    <w:rsid w:val="00A347E4"/>
    <w:rsid w:val="00A34F11"/>
    <w:rsid w:val="00A352F9"/>
    <w:rsid w:val="00A36C7A"/>
    <w:rsid w:val="00A373DD"/>
    <w:rsid w:val="00A37686"/>
    <w:rsid w:val="00A410D7"/>
    <w:rsid w:val="00A46068"/>
    <w:rsid w:val="00A46A31"/>
    <w:rsid w:val="00A46F6D"/>
    <w:rsid w:val="00A51CF5"/>
    <w:rsid w:val="00A53950"/>
    <w:rsid w:val="00A53BF8"/>
    <w:rsid w:val="00A53C38"/>
    <w:rsid w:val="00A543AB"/>
    <w:rsid w:val="00A579DD"/>
    <w:rsid w:val="00A62D05"/>
    <w:rsid w:val="00A63956"/>
    <w:rsid w:val="00A654BA"/>
    <w:rsid w:val="00A65957"/>
    <w:rsid w:val="00A65DEF"/>
    <w:rsid w:val="00A669AB"/>
    <w:rsid w:val="00A66F39"/>
    <w:rsid w:val="00A74FD6"/>
    <w:rsid w:val="00A80D27"/>
    <w:rsid w:val="00A8311F"/>
    <w:rsid w:val="00A87171"/>
    <w:rsid w:val="00A92199"/>
    <w:rsid w:val="00A93579"/>
    <w:rsid w:val="00A9725F"/>
    <w:rsid w:val="00A975E4"/>
    <w:rsid w:val="00AA330F"/>
    <w:rsid w:val="00AB36B9"/>
    <w:rsid w:val="00AC1A2C"/>
    <w:rsid w:val="00AC2AD9"/>
    <w:rsid w:val="00AD1E87"/>
    <w:rsid w:val="00AD395E"/>
    <w:rsid w:val="00AD72C2"/>
    <w:rsid w:val="00AE0410"/>
    <w:rsid w:val="00AE3227"/>
    <w:rsid w:val="00AE36DA"/>
    <w:rsid w:val="00AE5247"/>
    <w:rsid w:val="00AF1AC0"/>
    <w:rsid w:val="00AF33E2"/>
    <w:rsid w:val="00AF4656"/>
    <w:rsid w:val="00AF5E71"/>
    <w:rsid w:val="00AF76C3"/>
    <w:rsid w:val="00B010F1"/>
    <w:rsid w:val="00B02FBD"/>
    <w:rsid w:val="00B03123"/>
    <w:rsid w:val="00B0361C"/>
    <w:rsid w:val="00B04008"/>
    <w:rsid w:val="00B040DE"/>
    <w:rsid w:val="00B042F2"/>
    <w:rsid w:val="00B06A2F"/>
    <w:rsid w:val="00B073D0"/>
    <w:rsid w:val="00B079C8"/>
    <w:rsid w:val="00B15576"/>
    <w:rsid w:val="00B17209"/>
    <w:rsid w:val="00B17B2C"/>
    <w:rsid w:val="00B20CC7"/>
    <w:rsid w:val="00B22FF5"/>
    <w:rsid w:val="00B239E9"/>
    <w:rsid w:val="00B24260"/>
    <w:rsid w:val="00B249E9"/>
    <w:rsid w:val="00B26803"/>
    <w:rsid w:val="00B30A9E"/>
    <w:rsid w:val="00B318E8"/>
    <w:rsid w:val="00B35BF7"/>
    <w:rsid w:val="00B35C92"/>
    <w:rsid w:val="00B3735C"/>
    <w:rsid w:val="00B466CB"/>
    <w:rsid w:val="00B46D4B"/>
    <w:rsid w:val="00B47645"/>
    <w:rsid w:val="00B52EDD"/>
    <w:rsid w:val="00B52F8B"/>
    <w:rsid w:val="00B53101"/>
    <w:rsid w:val="00B5312C"/>
    <w:rsid w:val="00B54D29"/>
    <w:rsid w:val="00B56C70"/>
    <w:rsid w:val="00B61359"/>
    <w:rsid w:val="00B6261F"/>
    <w:rsid w:val="00B626B3"/>
    <w:rsid w:val="00B64EC7"/>
    <w:rsid w:val="00B66A53"/>
    <w:rsid w:val="00B66AA3"/>
    <w:rsid w:val="00B700A1"/>
    <w:rsid w:val="00B70483"/>
    <w:rsid w:val="00B72F33"/>
    <w:rsid w:val="00B73486"/>
    <w:rsid w:val="00B743D5"/>
    <w:rsid w:val="00B77D00"/>
    <w:rsid w:val="00B809F2"/>
    <w:rsid w:val="00B836DB"/>
    <w:rsid w:val="00B86E3C"/>
    <w:rsid w:val="00B91B7D"/>
    <w:rsid w:val="00B928C9"/>
    <w:rsid w:val="00B92A13"/>
    <w:rsid w:val="00B94773"/>
    <w:rsid w:val="00B94B04"/>
    <w:rsid w:val="00B9542F"/>
    <w:rsid w:val="00B9669F"/>
    <w:rsid w:val="00BA0B06"/>
    <w:rsid w:val="00BA108B"/>
    <w:rsid w:val="00BA2D21"/>
    <w:rsid w:val="00BA5819"/>
    <w:rsid w:val="00BA5B2B"/>
    <w:rsid w:val="00BA6B61"/>
    <w:rsid w:val="00BA751C"/>
    <w:rsid w:val="00BA7FED"/>
    <w:rsid w:val="00BB2BE9"/>
    <w:rsid w:val="00BB4B85"/>
    <w:rsid w:val="00BB4C80"/>
    <w:rsid w:val="00BB7C42"/>
    <w:rsid w:val="00BC202A"/>
    <w:rsid w:val="00BC2AB2"/>
    <w:rsid w:val="00BC45E8"/>
    <w:rsid w:val="00BC56AF"/>
    <w:rsid w:val="00BC73BF"/>
    <w:rsid w:val="00BD3526"/>
    <w:rsid w:val="00BD372B"/>
    <w:rsid w:val="00BD4CFF"/>
    <w:rsid w:val="00BD4F6B"/>
    <w:rsid w:val="00BD662C"/>
    <w:rsid w:val="00BE13C6"/>
    <w:rsid w:val="00BE2914"/>
    <w:rsid w:val="00BE34CE"/>
    <w:rsid w:val="00BE5BC3"/>
    <w:rsid w:val="00BF0C0F"/>
    <w:rsid w:val="00BF26D0"/>
    <w:rsid w:val="00BF5032"/>
    <w:rsid w:val="00BF6AB6"/>
    <w:rsid w:val="00BF6AC5"/>
    <w:rsid w:val="00BF7D83"/>
    <w:rsid w:val="00C01615"/>
    <w:rsid w:val="00C03801"/>
    <w:rsid w:val="00C038FB"/>
    <w:rsid w:val="00C0414A"/>
    <w:rsid w:val="00C11D27"/>
    <w:rsid w:val="00C13F79"/>
    <w:rsid w:val="00C15932"/>
    <w:rsid w:val="00C27A2D"/>
    <w:rsid w:val="00C3284D"/>
    <w:rsid w:val="00C32E42"/>
    <w:rsid w:val="00C34322"/>
    <w:rsid w:val="00C35F1A"/>
    <w:rsid w:val="00C41E8E"/>
    <w:rsid w:val="00C41ECB"/>
    <w:rsid w:val="00C43F44"/>
    <w:rsid w:val="00C45015"/>
    <w:rsid w:val="00C51881"/>
    <w:rsid w:val="00C563ED"/>
    <w:rsid w:val="00C57451"/>
    <w:rsid w:val="00C606EF"/>
    <w:rsid w:val="00C61EE7"/>
    <w:rsid w:val="00C62230"/>
    <w:rsid w:val="00C62A61"/>
    <w:rsid w:val="00C63D4B"/>
    <w:rsid w:val="00C66AD1"/>
    <w:rsid w:val="00C70F90"/>
    <w:rsid w:val="00C74CBC"/>
    <w:rsid w:val="00C81FEF"/>
    <w:rsid w:val="00C82638"/>
    <w:rsid w:val="00C82763"/>
    <w:rsid w:val="00C83CFF"/>
    <w:rsid w:val="00C85FC4"/>
    <w:rsid w:val="00C8649E"/>
    <w:rsid w:val="00C920F8"/>
    <w:rsid w:val="00C9270D"/>
    <w:rsid w:val="00C9337D"/>
    <w:rsid w:val="00C9379B"/>
    <w:rsid w:val="00C9386B"/>
    <w:rsid w:val="00C9391C"/>
    <w:rsid w:val="00C94449"/>
    <w:rsid w:val="00C958D3"/>
    <w:rsid w:val="00CA394F"/>
    <w:rsid w:val="00CA4B00"/>
    <w:rsid w:val="00CB0FE5"/>
    <w:rsid w:val="00CB2B5D"/>
    <w:rsid w:val="00CB31E2"/>
    <w:rsid w:val="00CB36EC"/>
    <w:rsid w:val="00CB38AB"/>
    <w:rsid w:val="00CB52A7"/>
    <w:rsid w:val="00CB5931"/>
    <w:rsid w:val="00CB6599"/>
    <w:rsid w:val="00CB7240"/>
    <w:rsid w:val="00CB7F46"/>
    <w:rsid w:val="00CB7FDF"/>
    <w:rsid w:val="00CC17FF"/>
    <w:rsid w:val="00CC219A"/>
    <w:rsid w:val="00CC309F"/>
    <w:rsid w:val="00CC5A91"/>
    <w:rsid w:val="00CC63DF"/>
    <w:rsid w:val="00CC7110"/>
    <w:rsid w:val="00CC784F"/>
    <w:rsid w:val="00CD2342"/>
    <w:rsid w:val="00CD2504"/>
    <w:rsid w:val="00CD2DAF"/>
    <w:rsid w:val="00CD3A81"/>
    <w:rsid w:val="00CD6246"/>
    <w:rsid w:val="00CD6CDC"/>
    <w:rsid w:val="00CD768A"/>
    <w:rsid w:val="00CE13EB"/>
    <w:rsid w:val="00CE55C2"/>
    <w:rsid w:val="00CE5747"/>
    <w:rsid w:val="00CE5BA3"/>
    <w:rsid w:val="00CE6BC3"/>
    <w:rsid w:val="00CE738C"/>
    <w:rsid w:val="00CF0209"/>
    <w:rsid w:val="00CF0610"/>
    <w:rsid w:val="00CF3969"/>
    <w:rsid w:val="00CF4545"/>
    <w:rsid w:val="00CF7BD5"/>
    <w:rsid w:val="00D00F6A"/>
    <w:rsid w:val="00D0349F"/>
    <w:rsid w:val="00D05B38"/>
    <w:rsid w:val="00D1056D"/>
    <w:rsid w:val="00D117B7"/>
    <w:rsid w:val="00D125A8"/>
    <w:rsid w:val="00D13081"/>
    <w:rsid w:val="00D1404A"/>
    <w:rsid w:val="00D16E1B"/>
    <w:rsid w:val="00D16E94"/>
    <w:rsid w:val="00D27595"/>
    <w:rsid w:val="00D30CE5"/>
    <w:rsid w:val="00D316EC"/>
    <w:rsid w:val="00D3193F"/>
    <w:rsid w:val="00D31BDB"/>
    <w:rsid w:val="00D32629"/>
    <w:rsid w:val="00D32E90"/>
    <w:rsid w:val="00D32F8F"/>
    <w:rsid w:val="00D33ECB"/>
    <w:rsid w:val="00D354B9"/>
    <w:rsid w:val="00D35501"/>
    <w:rsid w:val="00D35A9B"/>
    <w:rsid w:val="00D35B9A"/>
    <w:rsid w:val="00D36EA6"/>
    <w:rsid w:val="00D4112A"/>
    <w:rsid w:val="00D41569"/>
    <w:rsid w:val="00D41E59"/>
    <w:rsid w:val="00D46C5D"/>
    <w:rsid w:val="00D46E81"/>
    <w:rsid w:val="00D47728"/>
    <w:rsid w:val="00D4787A"/>
    <w:rsid w:val="00D47C61"/>
    <w:rsid w:val="00D50AE7"/>
    <w:rsid w:val="00D5271E"/>
    <w:rsid w:val="00D53312"/>
    <w:rsid w:val="00D54C71"/>
    <w:rsid w:val="00D55EB0"/>
    <w:rsid w:val="00D65762"/>
    <w:rsid w:val="00D7054C"/>
    <w:rsid w:val="00D7266A"/>
    <w:rsid w:val="00D73618"/>
    <w:rsid w:val="00D74BC0"/>
    <w:rsid w:val="00D75758"/>
    <w:rsid w:val="00D75D53"/>
    <w:rsid w:val="00D77597"/>
    <w:rsid w:val="00D8290F"/>
    <w:rsid w:val="00D85B60"/>
    <w:rsid w:val="00D9229A"/>
    <w:rsid w:val="00D9278E"/>
    <w:rsid w:val="00D9294F"/>
    <w:rsid w:val="00D937E5"/>
    <w:rsid w:val="00D939AD"/>
    <w:rsid w:val="00D9411C"/>
    <w:rsid w:val="00D9514F"/>
    <w:rsid w:val="00D962C1"/>
    <w:rsid w:val="00DA1F13"/>
    <w:rsid w:val="00DA204A"/>
    <w:rsid w:val="00DA299E"/>
    <w:rsid w:val="00DA30F7"/>
    <w:rsid w:val="00DA7739"/>
    <w:rsid w:val="00DB1FE5"/>
    <w:rsid w:val="00DB4550"/>
    <w:rsid w:val="00DB670F"/>
    <w:rsid w:val="00DB7F69"/>
    <w:rsid w:val="00DC1D45"/>
    <w:rsid w:val="00DC2251"/>
    <w:rsid w:val="00DC54FF"/>
    <w:rsid w:val="00DC7F8A"/>
    <w:rsid w:val="00DD2E74"/>
    <w:rsid w:val="00DD43DF"/>
    <w:rsid w:val="00DD62C1"/>
    <w:rsid w:val="00DD7547"/>
    <w:rsid w:val="00DD7642"/>
    <w:rsid w:val="00DE1016"/>
    <w:rsid w:val="00DE135A"/>
    <w:rsid w:val="00DE27A1"/>
    <w:rsid w:val="00DE2D93"/>
    <w:rsid w:val="00DE45CF"/>
    <w:rsid w:val="00DE5CF1"/>
    <w:rsid w:val="00DF1416"/>
    <w:rsid w:val="00DF242C"/>
    <w:rsid w:val="00DF2DAB"/>
    <w:rsid w:val="00DF3AB8"/>
    <w:rsid w:val="00DF5D6F"/>
    <w:rsid w:val="00E03EEC"/>
    <w:rsid w:val="00E04227"/>
    <w:rsid w:val="00E0756D"/>
    <w:rsid w:val="00E07719"/>
    <w:rsid w:val="00E14269"/>
    <w:rsid w:val="00E14D69"/>
    <w:rsid w:val="00E17568"/>
    <w:rsid w:val="00E20D6A"/>
    <w:rsid w:val="00E20FB8"/>
    <w:rsid w:val="00E21C93"/>
    <w:rsid w:val="00E22A04"/>
    <w:rsid w:val="00E23654"/>
    <w:rsid w:val="00E237F5"/>
    <w:rsid w:val="00E238F8"/>
    <w:rsid w:val="00E23E5D"/>
    <w:rsid w:val="00E24E9C"/>
    <w:rsid w:val="00E254DC"/>
    <w:rsid w:val="00E2644E"/>
    <w:rsid w:val="00E27B09"/>
    <w:rsid w:val="00E30CB6"/>
    <w:rsid w:val="00E31FC0"/>
    <w:rsid w:val="00E3277B"/>
    <w:rsid w:val="00E3509A"/>
    <w:rsid w:val="00E365F4"/>
    <w:rsid w:val="00E36ACF"/>
    <w:rsid w:val="00E4008A"/>
    <w:rsid w:val="00E4269F"/>
    <w:rsid w:val="00E4295A"/>
    <w:rsid w:val="00E43DD6"/>
    <w:rsid w:val="00E43E6C"/>
    <w:rsid w:val="00E44D8C"/>
    <w:rsid w:val="00E457D6"/>
    <w:rsid w:val="00E4767B"/>
    <w:rsid w:val="00E524E4"/>
    <w:rsid w:val="00E55988"/>
    <w:rsid w:val="00E55C2C"/>
    <w:rsid w:val="00E564DC"/>
    <w:rsid w:val="00E632D7"/>
    <w:rsid w:val="00E64594"/>
    <w:rsid w:val="00E658AE"/>
    <w:rsid w:val="00E65C33"/>
    <w:rsid w:val="00E661F6"/>
    <w:rsid w:val="00E663AB"/>
    <w:rsid w:val="00E668F8"/>
    <w:rsid w:val="00E67BC7"/>
    <w:rsid w:val="00E72177"/>
    <w:rsid w:val="00E72202"/>
    <w:rsid w:val="00E737D6"/>
    <w:rsid w:val="00E74166"/>
    <w:rsid w:val="00E7543A"/>
    <w:rsid w:val="00E758C1"/>
    <w:rsid w:val="00E770A3"/>
    <w:rsid w:val="00E8017A"/>
    <w:rsid w:val="00E81376"/>
    <w:rsid w:val="00E84583"/>
    <w:rsid w:val="00E8578E"/>
    <w:rsid w:val="00E867BC"/>
    <w:rsid w:val="00E87418"/>
    <w:rsid w:val="00E87E77"/>
    <w:rsid w:val="00E90274"/>
    <w:rsid w:val="00E9159E"/>
    <w:rsid w:val="00E91905"/>
    <w:rsid w:val="00E9228E"/>
    <w:rsid w:val="00E923A1"/>
    <w:rsid w:val="00E96C99"/>
    <w:rsid w:val="00EA0527"/>
    <w:rsid w:val="00EA0EA0"/>
    <w:rsid w:val="00EA0FF7"/>
    <w:rsid w:val="00EA1ADC"/>
    <w:rsid w:val="00EA29CA"/>
    <w:rsid w:val="00EA2A3D"/>
    <w:rsid w:val="00EA2E7D"/>
    <w:rsid w:val="00EA4AD8"/>
    <w:rsid w:val="00EA6A60"/>
    <w:rsid w:val="00EA7C2F"/>
    <w:rsid w:val="00EB3124"/>
    <w:rsid w:val="00EB4F21"/>
    <w:rsid w:val="00EB5822"/>
    <w:rsid w:val="00EB5DFF"/>
    <w:rsid w:val="00EC0FE1"/>
    <w:rsid w:val="00EC127A"/>
    <w:rsid w:val="00EC127B"/>
    <w:rsid w:val="00EC1B16"/>
    <w:rsid w:val="00EC1F05"/>
    <w:rsid w:val="00EC2273"/>
    <w:rsid w:val="00EC4C5F"/>
    <w:rsid w:val="00ED086F"/>
    <w:rsid w:val="00ED0F2D"/>
    <w:rsid w:val="00ED14B2"/>
    <w:rsid w:val="00ED42C9"/>
    <w:rsid w:val="00ED4540"/>
    <w:rsid w:val="00EE0DCD"/>
    <w:rsid w:val="00EE56E3"/>
    <w:rsid w:val="00EE6370"/>
    <w:rsid w:val="00EE7F87"/>
    <w:rsid w:val="00EF4756"/>
    <w:rsid w:val="00EF7676"/>
    <w:rsid w:val="00EF7FF4"/>
    <w:rsid w:val="00F01B3B"/>
    <w:rsid w:val="00F025C8"/>
    <w:rsid w:val="00F02615"/>
    <w:rsid w:val="00F10E92"/>
    <w:rsid w:val="00F1413F"/>
    <w:rsid w:val="00F17149"/>
    <w:rsid w:val="00F23229"/>
    <w:rsid w:val="00F2674A"/>
    <w:rsid w:val="00F27368"/>
    <w:rsid w:val="00F27ADA"/>
    <w:rsid w:val="00F27B66"/>
    <w:rsid w:val="00F32435"/>
    <w:rsid w:val="00F34146"/>
    <w:rsid w:val="00F34F31"/>
    <w:rsid w:val="00F40471"/>
    <w:rsid w:val="00F417EC"/>
    <w:rsid w:val="00F41F97"/>
    <w:rsid w:val="00F4418A"/>
    <w:rsid w:val="00F45482"/>
    <w:rsid w:val="00F50D9C"/>
    <w:rsid w:val="00F53953"/>
    <w:rsid w:val="00F553FA"/>
    <w:rsid w:val="00F5602D"/>
    <w:rsid w:val="00F57BB9"/>
    <w:rsid w:val="00F60EF5"/>
    <w:rsid w:val="00F60F42"/>
    <w:rsid w:val="00F63B33"/>
    <w:rsid w:val="00F646B2"/>
    <w:rsid w:val="00F67AC5"/>
    <w:rsid w:val="00F722ED"/>
    <w:rsid w:val="00F735E6"/>
    <w:rsid w:val="00F746E6"/>
    <w:rsid w:val="00F767BB"/>
    <w:rsid w:val="00F76F5E"/>
    <w:rsid w:val="00F8113B"/>
    <w:rsid w:val="00F86F1A"/>
    <w:rsid w:val="00F87F4C"/>
    <w:rsid w:val="00F9296E"/>
    <w:rsid w:val="00F9438F"/>
    <w:rsid w:val="00F95173"/>
    <w:rsid w:val="00F958C8"/>
    <w:rsid w:val="00F964E2"/>
    <w:rsid w:val="00F96FD6"/>
    <w:rsid w:val="00FA27B7"/>
    <w:rsid w:val="00FA3BF0"/>
    <w:rsid w:val="00FA5B80"/>
    <w:rsid w:val="00FA678C"/>
    <w:rsid w:val="00FA68B3"/>
    <w:rsid w:val="00FB0833"/>
    <w:rsid w:val="00FB3168"/>
    <w:rsid w:val="00FB3C0C"/>
    <w:rsid w:val="00FB57AB"/>
    <w:rsid w:val="00FC06AE"/>
    <w:rsid w:val="00FC3ECA"/>
    <w:rsid w:val="00FC50AF"/>
    <w:rsid w:val="00FC6A81"/>
    <w:rsid w:val="00FC7E4C"/>
    <w:rsid w:val="00FD11A8"/>
    <w:rsid w:val="00FD1CC6"/>
    <w:rsid w:val="00FD3414"/>
    <w:rsid w:val="00FD383F"/>
    <w:rsid w:val="00FD4E84"/>
    <w:rsid w:val="00FE040F"/>
    <w:rsid w:val="00FE2800"/>
    <w:rsid w:val="00FE39D7"/>
    <w:rsid w:val="00FE5078"/>
    <w:rsid w:val="00FE5424"/>
    <w:rsid w:val="00FE7C35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76E8E2D"/>
  <w15:docId w15:val="{5CE74EF0-4535-4BEE-94B9-7DE3CF0E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6A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4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178B6"/>
    <w:pPr>
      <w:keepNext/>
      <w:widowControl w:val="0"/>
      <w:autoSpaceDE w:val="0"/>
      <w:autoSpaceDN w:val="0"/>
      <w:adjustRightInd w:val="0"/>
      <w:spacing w:after="0" w:line="240" w:lineRule="auto"/>
      <w:ind w:firstLine="900"/>
      <w:outlineLvl w:val="5"/>
    </w:pPr>
    <w:rPr>
      <w:rFonts w:ascii="Times New Roman" w:eastAsia="Times New Roman" w:hAnsi="Times New Roman"/>
      <w:b/>
      <w:bCs/>
      <w:color w:val="FF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2E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32E42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32E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C32E42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C32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C32E42"/>
    <w:rPr>
      <w:rFonts w:ascii="Courier New" w:eastAsia="Times New Roman" w:hAnsi="Courier New"/>
      <w:color w:val="000000"/>
      <w:sz w:val="18"/>
      <w:szCs w:val="18"/>
    </w:rPr>
  </w:style>
  <w:style w:type="paragraph" w:styleId="a7">
    <w:name w:val="Body Text Indent"/>
    <w:basedOn w:val="a"/>
    <w:link w:val="a8"/>
    <w:rsid w:val="00C32E42"/>
    <w:pPr>
      <w:shd w:val="clear" w:color="auto" w:fill="FFFFFF"/>
      <w:tabs>
        <w:tab w:val="left" w:pos="-720"/>
      </w:tabs>
      <w:spacing w:after="0" w:line="240" w:lineRule="auto"/>
      <w:ind w:left="29" w:firstLine="871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8">
    <w:name w:val="Основной текст с отступом Знак"/>
    <w:link w:val="a7"/>
    <w:rsid w:val="00C32E42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styleId="a9">
    <w:name w:val="List Paragraph"/>
    <w:basedOn w:val="a"/>
    <w:uiPriority w:val="34"/>
    <w:qFormat/>
    <w:rsid w:val="00C32E42"/>
    <w:pPr>
      <w:ind w:left="720"/>
      <w:contextualSpacing/>
    </w:pPr>
  </w:style>
  <w:style w:type="paragraph" w:customStyle="1" w:styleId="ConsPlusNonformat">
    <w:name w:val="ConsPlusNonformat"/>
    <w:uiPriority w:val="99"/>
    <w:rsid w:val="00C32E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CB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4178B6"/>
    <w:rPr>
      <w:rFonts w:ascii="Times New Roman" w:eastAsia="Times New Roman" w:hAnsi="Times New Roman"/>
      <w:b/>
      <w:bCs/>
      <w:color w:val="FF0000"/>
      <w:sz w:val="32"/>
    </w:rPr>
  </w:style>
  <w:style w:type="paragraph" w:styleId="ab">
    <w:name w:val="Balloon Text"/>
    <w:basedOn w:val="a"/>
    <w:link w:val="ac"/>
    <w:uiPriority w:val="99"/>
    <w:semiHidden/>
    <w:unhideWhenUsed/>
    <w:rsid w:val="004178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78B6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uiPriority w:val="99"/>
    <w:unhideWhenUsed/>
    <w:rsid w:val="00B040DE"/>
    <w:rPr>
      <w:color w:val="0000FF"/>
      <w:u w:val="single"/>
    </w:rPr>
  </w:style>
  <w:style w:type="paragraph" w:customStyle="1" w:styleId="ConsPlusNormal">
    <w:name w:val="ConsPlusNormal"/>
    <w:rsid w:val="0073741E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A023D9"/>
    <w:rPr>
      <w:sz w:val="22"/>
      <w:szCs w:val="22"/>
      <w:lang w:eastAsia="en-US"/>
    </w:rPr>
  </w:style>
  <w:style w:type="character" w:styleId="af">
    <w:name w:val="annotation reference"/>
    <w:uiPriority w:val="99"/>
    <w:semiHidden/>
    <w:unhideWhenUsed/>
    <w:rsid w:val="00A023D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A023D9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A023D9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23D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A023D9"/>
    <w:rPr>
      <w:b/>
      <w:bCs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7E3B6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7E3B6B"/>
    <w:rPr>
      <w:lang w:eastAsia="en-US"/>
    </w:rPr>
  </w:style>
  <w:style w:type="character" w:styleId="af6">
    <w:name w:val="footnote reference"/>
    <w:uiPriority w:val="99"/>
    <w:semiHidden/>
    <w:unhideWhenUsed/>
    <w:rsid w:val="007E3B6B"/>
    <w:rPr>
      <w:vertAlign w:val="superscript"/>
    </w:rPr>
  </w:style>
  <w:style w:type="paragraph" w:customStyle="1" w:styleId="Style7">
    <w:name w:val="Style7"/>
    <w:basedOn w:val="a"/>
    <w:uiPriority w:val="99"/>
    <w:rsid w:val="003161C9"/>
    <w:pPr>
      <w:widowControl w:val="0"/>
      <w:autoSpaceDE w:val="0"/>
      <w:autoSpaceDN w:val="0"/>
      <w:adjustRightInd w:val="0"/>
      <w:spacing w:after="0" w:line="328" w:lineRule="exact"/>
      <w:ind w:firstLine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2">
    <w:name w:val="Font Style22"/>
    <w:uiPriority w:val="99"/>
    <w:rsid w:val="003161C9"/>
    <w:rPr>
      <w:rFonts w:ascii="Times New Roman" w:hAnsi="Times New Roman" w:cs="Times New Roman"/>
      <w:sz w:val="26"/>
      <w:szCs w:val="26"/>
    </w:rPr>
  </w:style>
  <w:style w:type="paragraph" w:styleId="af7">
    <w:name w:val="Plain Text"/>
    <w:basedOn w:val="a"/>
    <w:link w:val="af8"/>
    <w:uiPriority w:val="99"/>
    <w:unhideWhenUsed/>
    <w:rsid w:val="002B635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8">
    <w:name w:val="Текст Знак"/>
    <w:basedOn w:val="a0"/>
    <w:link w:val="af7"/>
    <w:uiPriority w:val="99"/>
    <w:rsid w:val="002B635F"/>
    <w:rPr>
      <w:rFonts w:ascii="Consolas" w:eastAsiaTheme="minorHAnsi" w:hAnsi="Consolas" w:cstheme="minorBidi"/>
      <w:sz w:val="21"/>
      <w:szCs w:val="21"/>
      <w:lang w:eastAsia="en-US"/>
    </w:rPr>
  </w:style>
  <w:style w:type="paragraph" w:styleId="af9">
    <w:name w:val="No Spacing"/>
    <w:uiPriority w:val="1"/>
    <w:qFormat/>
    <w:rsid w:val="00205D4C"/>
    <w:rPr>
      <w:sz w:val="22"/>
      <w:szCs w:val="22"/>
      <w:lang w:eastAsia="en-US"/>
    </w:rPr>
  </w:style>
  <w:style w:type="character" w:customStyle="1" w:styleId="FontStyle26">
    <w:name w:val="Font Style26"/>
    <w:rsid w:val="00DE2D93"/>
    <w:rPr>
      <w:rFonts w:ascii="Times New Roman" w:hAnsi="Times New Roman" w:cs="Times New Roman"/>
      <w:sz w:val="26"/>
      <w:szCs w:val="26"/>
    </w:rPr>
  </w:style>
  <w:style w:type="paragraph" w:customStyle="1" w:styleId="afa">
    <w:name w:val="Стиль"/>
    <w:rsid w:val="00DE2D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D4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3D6594CFF23D6997EAC058334D78E57A2A3EB0EA1C06D0DFE29EC4D8D66D0A4EAAF8600DFF25436AA2A3E394E2EAA97063BA32057A1EA9T4tC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CD44172331EFC2326D6AEDAB72465705A56E2EB7DAC70604645C214C5B4421FAB1FEEC6967EE9EA3B695B7737D61FDBB547ABFAE211F2EBM73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3D6594CFF23D6997EAC058334D78E57A2A3EB0EA1C06D0DFE29EC4D8D66D0A4EAAF8600DFF254763A2A3E394E2EAA97063BA32057A1EA9T4t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BE918-06FB-42ED-ABF9-B9903D35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3298</Words>
  <Characters>18802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22056</CharactersWithSpaces>
  <SharedDoc>false</SharedDoc>
  <HLinks>
    <vt:vector size="36" baseType="variant">
      <vt:variant>
        <vt:i4>4522070</vt:i4>
      </vt:variant>
      <vt:variant>
        <vt:i4>15</vt:i4>
      </vt:variant>
      <vt:variant>
        <vt:i4>0</vt:i4>
      </vt:variant>
      <vt:variant>
        <vt:i4>5</vt:i4>
      </vt:variant>
      <vt:variant>
        <vt:lpwstr>http://www.ctp-moek.ru)./</vt:lpwstr>
      </vt:variant>
      <vt:variant>
        <vt:lpwstr/>
      </vt:variant>
      <vt:variant>
        <vt:i4>4522070</vt:i4>
      </vt:variant>
      <vt:variant>
        <vt:i4>12</vt:i4>
      </vt:variant>
      <vt:variant>
        <vt:i4>0</vt:i4>
      </vt:variant>
      <vt:variant>
        <vt:i4>5</vt:i4>
      </vt:variant>
      <vt:variant>
        <vt:lpwstr>http://www.ctp-moek.ru)./</vt:lpwstr>
      </vt:variant>
      <vt:variant>
        <vt:lpwstr/>
      </vt:variant>
      <vt:variant>
        <vt:i4>7012479</vt:i4>
      </vt:variant>
      <vt:variant>
        <vt:i4>9</vt:i4>
      </vt:variant>
      <vt:variant>
        <vt:i4>0</vt:i4>
      </vt:variant>
      <vt:variant>
        <vt:i4>5</vt:i4>
      </vt:variant>
      <vt:variant>
        <vt:lpwstr>http://www.ctp-moek.ru/</vt:lpwstr>
      </vt:variant>
      <vt:variant>
        <vt:lpwstr/>
      </vt:variant>
      <vt:variant>
        <vt:i4>7012479</vt:i4>
      </vt:variant>
      <vt:variant>
        <vt:i4>6</vt:i4>
      </vt:variant>
      <vt:variant>
        <vt:i4>0</vt:i4>
      </vt:variant>
      <vt:variant>
        <vt:i4>5</vt:i4>
      </vt:variant>
      <vt:variant>
        <vt:lpwstr>http://www.ctp-moek.ru/</vt:lpwstr>
      </vt:variant>
      <vt:variant>
        <vt:lpwstr/>
      </vt:variant>
      <vt:variant>
        <vt:i4>7012479</vt:i4>
      </vt:variant>
      <vt:variant>
        <vt:i4>3</vt:i4>
      </vt:variant>
      <vt:variant>
        <vt:i4>0</vt:i4>
      </vt:variant>
      <vt:variant>
        <vt:i4>5</vt:i4>
      </vt:variant>
      <vt:variant>
        <vt:lpwstr>http://www.ctp-moek.ru/</vt:lpwstr>
      </vt:variant>
      <vt:variant>
        <vt:lpwstr/>
      </vt:variant>
      <vt:variant>
        <vt:i4>6750229</vt:i4>
      </vt:variant>
      <vt:variant>
        <vt:i4>0</vt:i4>
      </vt:variant>
      <vt:variant>
        <vt:i4>0</vt:i4>
      </vt:variant>
      <vt:variant>
        <vt:i4>5</vt:i4>
      </vt:variant>
      <vt:variant>
        <vt:lpwstr>mailto:office@ctp-moek.ru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Пшуков Алим Малилевич</dc:creator>
  <cp:lastModifiedBy>tngalbor41291@gmail.com</cp:lastModifiedBy>
  <cp:revision>3</cp:revision>
  <cp:lastPrinted>2023-10-25T07:09:00Z</cp:lastPrinted>
  <dcterms:created xsi:type="dcterms:W3CDTF">2023-11-16T02:17:00Z</dcterms:created>
  <dcterms:modified xsi:type="dcterms:W3CDTF">2024-01-15T02:26:00Z</dcterms:modified>
</cp:coreProperties>
</file>