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AF67" w14:textId="613C5566" w:rsidR="009B201C" w:rsidRPr="005F0A1E" w:rsidRDefault="00F00D84" w:rsidP="0066636D">
      <w:pPr>
        <w:ind w:firstLine="0"/>
        <w:jc w:val="center"/>
        <w:rPr>
          <w:rFonts w:ascii="Times New Roman" w:hAnsi="Times New Roman"/>
          <w:b/>
          <w:sz w:val="18"/>
          <w:szCs w:val="18"/>
        </w:rPr>
      </w:pPr>
      <w:r w:rsidRPr="005F0A1E">
        <w:rPr>
          <w:rFonts w:ascii="Times New Roman" w:hAnsi="Times New Roman"/>
          <w:b/>
          <w:sz w:val="18"/>
          <w:szCs w:val="18"/>
        </w:rPr>
        <w:t>ДОГОВОР</w:t>
      </w:r>
      <w:r w:rsidR="00786EED" w:rsidRPr="005F0A1E">
        <w:rPr>
          <w:rFonts w:ascii="Times New Roman" w:hAnsi="Times New Roman"/>
          <w:b/>
          <w:sz w:val="18"/>
          <w:szCs w:val="18"/>
        </w:rPr>
        <w:t xml:space="preserve"> </w:t>
      </w:r>
      <w:r w:rsidR="008C3C18" w:rsidRPr="005F0A1E">
        <w:rPr>
          <w:rFonts w:ascii="Times New Roman" w:hAnsi="Times New Roman"/>
          <w:b/>
          <w:sz w:val="18"/>
          <w:szCs w:val="18"/>
        </w:rPr>
        <w:t>ТЕПЛО</w:t>
      </w:r>
      <w:r w:rsidR="009B201C" w:rsidRPr="005F0A1E">
        <w:rPr>
          <w:rFonts w:ascii="Times New Roman" w:hAnsi="Times New Roman"/>
          <w:b/>
          <w:sz w:val="18"/>
          <w:szCs w:val="18"/>
        </w:rPr>
        <w:t>СНАБЖЕНИЯ</w:t>
      </w:r>
      <w:r w:rsidR="008C3C18" w:rsidRPr="005F0A1E">
        <w:rPr>
          <w:rFonts w:ascii="Times New Roman" w:hAnsi="Times New Roman"/>
          <w:b/>
          <w:sz w:val="18"/>
          <w:szCs w:val="18"/>
        </w:rPr>
        <w:t xml:space="preserve"> И </w:t>
      </w:r>
    </w:p>
    <w:p w14:paraId="613DF37C" w14:textId="77777777" w:rsidR="00DE0062" w:rsidRPr="005F0A1E" w:rsidRDefault="009B201C" w:rsidP="0066636D">
      <w:pPr>
        <w:ind w:firstLine="0"/>
        <w:jc w:val="center"/>
        <w:rPr>
          <w:rFonts w:ascii="Times New Roman" w:hAnsi="Times New Roman"/>
          <w:b/>
          <w:sz w:val="18"/>
          <w:szCs w:val="18"/>
        </w:rPr>
      </w:pPr>
      <w:r w:rsidRPr="005F0A1E">
        <w:rPr>
          <w:rFonts w:ascii="Times New Roman" w:hAnsi="Times New Roman"/>
          <w:b/>
          <w:sz w:val="18"/>
          <w:szCs w:val="18"/>
        </w:rPr>
        <w:t>ПОСТАВКИ ГОРЯЧЕЙ ВОДЫ</w:t>
      </w:r>
      <w:r w:rsidR="00D26D4F" w:rsidRPr="005F0A1E">
        <w:rPr>
          <w:rFonts w:ascii="Times New Roman" w:hAnsi="Times New Roman"/>
          <w:b/>
          <w:sz w:val="18"/>
          <w:szCs w:val="18"/>
        </w:rPr>
        <w:t xml:space="preserve"> ИЗ ОТКРЫТОЙ СИСТЕМЫ ТЕПЛОСНАБЖЕНИЯ</w:t>
      </w:r>
    </w:p>
    <w:p w14:paraId="75529795" w14:textId="7D4D06DD" w:rsidR="00C7080A" w:rsidRDefault="00AE2920" w:rsidP="00C7080A">
      <w:pPr>
        <w:ind w:firstLine="0"/>
        <w:jc w:val="center"/>
        <w:rPr>
          <w:rFonts w:ascii="Times New Roman" w:hAnsi="Times New Roman"/>
          <w:b/>
          <w:sz w:val="18"/>
          <w:szCs w:val="18"/>
        </w:rPr>
      </w:pPr>
      <w:r w:rsidRPr="005F0A1E">
        <w:rPr>
          <w:rFonts w:ascii="Times New Roman" w:hAnsi="Times New Roman"/>
          <w:b/>
          <w:sz w:val="18"/>
          <w:szCs w:val="18"/>
        </w:rPr>
        <w:t>№ __________</w:t>
      </w:r>
    </w:p>
    <w:p w14:paraId="038570CE" w14:textId="21D4D71C" w:rsidR="00AE2920" w:rsidRPr="005F0A1E" w:rsidRDefault="00C7080A" w:rsidP="0038471F">
      <w:pPr>
        <w:ind w:firstLine="0"/>
        <w:rPr>
          <w:rFonts w:ascii="Times New Roman" w:hAnsi="Times New Roman"/>
          <w:sz w:val="18"/>
          <w:szCs w:val="18"/>
        </w:rPr>
      </w:pPr>
      <w:r>
        <w:rPr>
          <w:rFonts w:ascii="Times New Roman" w:hAnsi="Times New Roman"/>
          <w:b/>
          <w:sz w:val="18"/>
          <w:szCs w:val="18"/>
        </w:rPr>
        <w:t>____________</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proofErr w:type="gramStart"/>
      <w:r>
        <w:rPr>
          <w:rFonts w:ascii="Times New Roman" w:hAnsi="Times New Roman"/>
          <w:b/>
          <w:sz w:val="18"/>
          <w:szCs w:val="18"/>
        </w:rPr>
        <w:tab/>
      </w:r>
      <w:r w:rsidR="0038471F" w:rsidRPr="005F0A1E">
        <w:rPr>
          <w:rFonts w:ascii="Times New Roman" w:hAnsi="Times New Roman"/>
          <w:b/>
          <w:sz w:val="18"/>
          <w:szCs w:val="18"/>
        </w:rPr>
        <w:t xml:space="preserve">  </w:t>
      </w:r>
      <w:r w:rsidR="00AE2920" w:rsidRPr="005F0A1E">
        <w:rPr>
          <w:rFonts w:ascii="Times New Roman" w:hAnsi="Times New Roman"/>
          <w:sz w:val="18"/>
          <w:szCs w:val="18"/>
        </w:rPr>
        <w:t>«</w:t>
      </w:r>
      <w:proofErr w:type="gramEnd"/>
      <w:r w:rsidR="00AE2920" w:rsidRPr="005F0A1E">
        <w:rPr>
          <w:rFonts w:ascii="Times New Roman" w:hAnsi="Times New Roman"/>
          <w:sz w:val="18"/>
          <w:szCs w:val="18"/>
        </w:rPr>
        <w:t>___» ____________</w:t>
      </w:r>
      <w:r w:rsidR="001D685E" w:rsidRPr="005F0A1E">
        <w:rPr>
          <w:rFonts w:ascii="Times New Roman" w:hAnsi="Times New Roman"/>
          <w:sz w:val="18"/>
          <w:szCs w:val="18"/>
        </w:rPr>
        <w:t>_ г.</w:t>
      </w:r>
    </w:p>
    <w:p w14:paraId="314537BF" w14:textId="77777777" w:rsidR="00AE2920" w:rsidRPr="005F0A1E" w:rsidRDefault="00AE2920" w:rsidP="00A6110A">
      <w:pPr>
        <w:ind w:firstLine="0"/>
        <w:jc w:val="both"/>
        <w:rPr>
          <w:rFonts w:ascii="Times New Roman" w:hAnsi="Times New Roman"/>
          <w:sz w:val="18"/>
          <w:szCs w:val="18"/>
        </w:rPr>
      </w:pPr>
    </w:p>
    <w:p w14:paraId="47787AF8" w14:textId="77777777" w:rsidR="00AE2920" w:rsidRPr="005F0A1E" w:rsidRDefault="00AE2920" w:rsidP="00A6110A">
      <w:pPr>
        <w:ind w:firstLine="0"/>
        <w:jc w:val="both"/>
        <w:rPr>
          <w:rFonts w:ascii="Times New Roman" w:hAnsi="Times New Roman"/>
          <w:sz w:val="18"/>
          <w:szCs w:val="18"/>
        </w:rPr>
      </w:pPr>
      <w:r w:rsidRPr="005F0A1E">
        <w:rPr>
          <w:rFonts w:ascii="Times New Roman" w:hAnsi="Times New Roman"/>
          <w:sz w:val="18"/>
          <w:szCs w:val="18"/>
        </w:rPr>
        <w:tab/>
      </w:r>
      <w:r w:rsidR="00785700" w:rsidRPr="005F0A1E">
        <w:rPr>
          <w:rFonts w:ascii="Times New Roman" w:hAnsi="Times New Roman"/>
          <w:sz w:val="18"/>
          <w:szCs w:val="18"/>
        </w:rPr>
        <w:t>Государственное унитарное предприятие «Жилищно-коммунальное хозяйство Республики Саха (Якутия</w:t>
      </w:r>
      <w:r w:rsidR="002633FE" w:rsidRPr="005F0A1E">
        <w:rPr>
          <w:rFonts w:ascii="Times New Roman" w:hAnsi="Times New Roman"/>
          <w:sz w:val="18"/>
          <w:szCs w:val="18"/>
        </w:rPr>
        <w:t>)</w:t>
      </w:r>
      <w:r w:rsidR="00D5544E" w:rsidRPr="005F0A1E">
        <w:rPr>
          <w:rFonts w:ascii="Times New Roman" w:hAnsi="Times New Roman"/>
          <w:sz w:val="18"/>
          <w:szCs w:val="18"/>
        </w:rPr>
        <w:t>»</w:t>
      </w:r>
      <w:r w:rsidRPr="005F0A1E">
        <w:rPr>
          <w:rFonts w:ascii="Times New Roman" w:hAnsi="Times New Roman"/>
          <w:sz w:val="18"/>
          <w:szCs w:val="18"/>
        </w:rPr>
        <w:t>, именуемое в дальнейшем «</w:t>
      </w:r>
      <w:r w:rsidR="00F667A2" w:rsidRPr="005F0A1E">
        <w:rPr>
          <w:rFonts w:ascii="Times New Roman" w:hAnsi="Times New Roman"/>
          <w:sz w:val="18"/>
          <w:szCs w:val="18"/>
        </w:rPr>
        <w:t>Ресурсо</w:t>
      </w:r>
      <w:r w:rsidRPr="005F0A1E">
        <w:rPr>
          <w:rFonts w:ascii="Times New Roman" w:hAnsi="Times New Roman"/>
          <w:sz w:val="18"/>
          <w:szCs w:val="18"/>
        </w:rPr>
        <w:t xml:space="preserve">снабжающая организация», в лице __________________________________________________________, действующего на основании </w:t>
      </w:r>
      <w:r w:rsidR="004178F9" w:rsidRPr="005F0A1E">
        <w:rPr>
          <w:rFonts w:ascii="Times New Roman" w:hAnsi="Times New Roman"/>
          <w:sz w:val="18"/>
          <w:szCs w:val="18"/>
        </w:rPr>
        <w:t>доверенности №_____ от</w:t>
      </w:r>
      <w:r w:rsidR="00716E06" w:rsidRPr="005F0A1E">
        <w:rPr>
          <w:rFonts w:ascii="Times New Roman" w:hAnsi="Times New Roman"/>
          <w:sz w:val="18"/>
          <w:szCs w:val="18"/>
        </w:rPr>
        <w:t xml:space="preserve"> </w:t>
      </w:r>
      <w:r w:rsidR="004178F9" w:rsidRPr="005F0A1E">
        <w:rPr>
          <w:rFonts w:ascii="Times New Roman" w:hAnsi="Times New Roman"/>
          <w:sz w:val="18"/>
          <w:szCs w:val="18"/>
        </w:rPr>
        <w:t>______</w:t>
      </w:r>
      <w:r w:rsidRPr="005F0A1E">
        <w:rPr>
          <w:rFonts w:ascii="Times New Roman" w:hAnsi="Times New Roman"/>
          <w:sz w:val="18"/>
          <w:szCs w:val="18"/>
        </w:rPr>
        <w:t>,</w:t>
      </w:r>
      <w:r w:rsidR="00C11930" w:rsidRPr="005F0A1E">
        <w:rPr>
          <w:rFonts w:ascii="Times New Roman" w:hAnsi="Times New Roman"/>
          <w:sz w:val="18"/>
          <w:szCs w:val="18"/>
        </w:rPr>
        <w:t xml:space="preserve"> </w:t>
      </w:r>
      <w:r w:rsidRPr="005F0A1E">
        <w:rPr>
          <w:rFonts w:ascii="Times New Roman" w:hAnsi="Times New Roman"/>
          <w:sz w:val="18"/>
          <w:szCs w:val="18"/>
        </w:rPr>
        <w:t xml:space="preserve">с одной стороны, и </w:t>
      </w:r>
      <w:r w:rsidR="00942069" w:rsidRPr="005F0A1E">
        <w:rPr>
          <w:rFonts w:ascii="Times New Roman" w:hAnsi="Times New Roman"/>
          <w:sz w:val="18"/>
          <w:szCs w:val="18"/>
        </w:rPr>
        <w:t>________</w:t>
      </w:r>
      <w:r w:rsidRPr="005F0A1E">
        <w:rPr>
          <w:rFonts w:ascii="Times New Roman" w:hAnsi="Times New Roman"/>
          <w:sz w:val="18"/>
          <w:szCs w:val="18"/>
        </w:rPr>
        <w:t>______________________________________, именуем</w:t>
      </w:r>
      <w:r w:rsidR="00955CFE" w:rsidRPr="005F0A1E">
        <w:rPr>
          <w:rFonts w:ascii="Times New Roman" w:hAnsi="Times New Roman"/>
          <w:sz w:val="18"/>
          <w:szCs w:val="18"/>
        </w:rPr>
        <w:t>ое</w:t>
      </w:r>
      <w:r w:rsidRPr="005F0A1E">
        <w:rPr>
          <w:rFonts w:ascii="Times New Roman" w:hAnsi="Times New Roman"/>
          <w:sz w:val="18"/>
          <w:szCs w:val="18"/>
        </w:rPr>
        <w:t xml:space="preserve"> в дальнейшем «</w:t>
      </w:r>
      <w:r w:rsidR="007B0915" w:rsidRPr="005F0A1E">
        <w:rPr>
          <w:rFonts w:ascii="Times New Roman" w:hAnsi="Times New Roman"/>
          <w:sz w:val="18"/>
          <w:szCs w:val="18"/>
        </w:rPr>
        <w:t>Абонент</w:t>
      </w:r>
      <w:r w:rsidRPr="005F0A1E">
        <w:rPr>
          <w:rFonts w:ascii="Times New Roman" w:hAnsi="Times New Roman"/>
          <w:sz w:val="18"/>
          <w:szCs w:val="18"/>
        </w:rPr>
        <w:t>», в лице __________________________________, действующего на основании _________________________________, с другой стороны,</w:t>
      </w:r>
      <w:r w:rsidR="003A5B0A" w:rsidRPr="005F0A1E">
        <w:rPr>
          <w:rFonts w:ascii="Times New Roman" w:hAnsi="Times New Roman"/>
          <w:sz w:val="18"/>
          <w:szCs w:val="18"/>
        </w:rPr>
        <w:t xml:space="preserve"> </w:t>
      </w:r>
      <w:r w:rsidR="005D7DDE" w:rsidRPr="005F0A1E">
        <w:rPr>
          <w:rFonts w:ascii="Times New Roman" w:hAnsi="Times New Roman"/>
          <w:sz w:val="18"/>
          <w:szCs w:val="18"/>
        </w:rPr>
        <w:t>со</w:t>
      </w:r>
      <w:r w:rsidR="003A5B0A" w:rsidRPr="005F0A1E">
        <w:rPr>
          <w:rFonts w:ascii="Times New Roman" w:hAnsi="Times New Roman"/>
          <w:sz w:val="18"/>
          <w:szCs w:val="18"/>
        </w:rPr>
        <w:t>вмест</w:t>
      </w:r>
      <w:r w:rsidR="005D7DDE" w:rsidRPr="005F0A1E">
        <w:rPr>
          <w:rFonts w:ascii="Times New Roman" w:hAnsi="Times New Roman"/>
          <w:sz w:val="18"/>
          <w:szCs w:val="18"/>
        </w:rPr>
        <w:t>но</w:t>
      </w:r>
      <w:r w:rsidR="003A5B0A" w:rsidRPr="005F0A1E">
        <w:rPr>
          <w:rFonts w:ascii="Times New Roman" w:hAnsi="Times New Roman"/>
          <w:sz w:val="18"/>
          <w:szCs w:val="18"/>
        </w:rPr>
        <w:t xml:space="preserve"> именуемые «Стороны» </w:t>
      </w:r>
      <w:r w:rsidRPr="005F0A1E">
        <w:rPr>
          <w:rFonts w:ascii="Times New Roman" w:hAnsi="Times New Roman"/>
          <w:sz w:val="18"/>
          <w:szCs w:val="18"/>
        </w:rPr>
        <w:t xml:space="preserve">заключили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о нижеследующем:</w:t>
      </w:r>
    </w:p>
    <w:p w14:paraId="74125B1A" w14:textId="77777777" w:rsidR="002841C3" w:rsidRPr="005F0A1E" w:rsidRDefault="002841C3" w:rsidP="00A6110A">
      <w:pPr>
        <w:ind w:firstLine="0"/>
        <w:jc w:val="both"/>
        <w:rPr>
          <w:rFonts w:ascii="Times New Roman" w:hAnsi="Times New Roman"/>
          <w:sz w:val="18"/>
          <w:szCs w:val="18"/>
        </w:rPr>
      </w:pPr>
    </w:p>
    <w:p w14:paraId="7F3DDA92" w14:textId="77777777" w:rsidR="002841C3" w:rsidRPr="005F0A1E" w:rsidRDefault="002841C3" w:rsidP="002841C3">
      <w:pPr>
        <w:contextualSpacing/>
        <w:jc w:val="center"/>
        <w:rPr>
          <w:rFonts w:ascii="Times New Roman" w:hAnsi="Times New Roman"/>
          <w:b/>
          <w:sz w:val="18"/>
          <w:szCs w:val="18"/>
        </w:rPr>
      </w:pPr>
      <w:r w:rsidRPr="005F0A1E">
        <w:rPr>
          <w:rFonts w:ascii="Times New Roman" w:hAnsi="Times New Roman"/>
          <w:b/>
          <w:sz w:val="18"/>
          <w:szCs w:val="18"/>
        </w:rPr>
        <w:t xml:space="preserve">Определение терминов, использованных в </w:t>
      </w:r>
      <w:r w:rsidR="00F00D84" w:rsidRPr="005F0A1E">
        <w:rPr>
          <w:rFonts w:ascii="Times New Roman" w:hAnsi="Times New Roman"/>
          <w:b/>
          <w:sz w:val="18"/>
          <w:szCs w:val="18"/>
        </w:rPr>
        <w:t>Договор</w:t>
      </w:r>
      <w:r w:rsidRPr="005F0A1E">
        <w:rPr>
          <w:rFonts w:ascii="Times New Roman" w:hAnsi="Times New Roman"/>
          <w:b/>
          <w:sz w:val="18"/>
          <w:szCs w:val="18"/>
        </w:rPr>
        <w:t>е:</w:t>
      </w:r>
    </w:p>
    <w:p w14:paraId="02F70310" w14:textId="3C6D024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Стороны установили, что нижеследующие термины, используемые в </w:t>
      </w:r>
      <w:r w:rsidR="00F00D84" w:rsidRPr="005F0A1E">
        <w:rPr>
          <w:rFonts w:ascii="Times New Roman" w:hAnsi="Times New Roman"/>
          <w:sz w:val="18"/>
          <w:szCs w:val="18"/>
        </w:rPr>
        <w:t>Договор</w:t>
      </w:r>
      <w:r w:rsidRPr="005F0A1E">
        <w:rPr>
          <w:rFonts w:ascii="Times New Roman" w:hAnsi="Times New Roman"/>
          <w:sz w:val="18"/>
          <w:szCs w:val="18"/>
        </w:rPr>
        <w:t>е,</w:t>
      </w:r>
      <w:r w:rsidR="001F6069" w:rsidRPr="005F0A1E">
        <w:rPr>
          <w:rFonts w:ascii="Times New Roman" w:hAnsi="Times New Roman"/>
          <w:sz w:val="18"/>
          <w:szCs w:val="18"/>
        </w:rPr>
        <w:t xml:space="preserve"> </w:t>
      </w:r>
      <w:r w:rsidRPr="005F0A1E">
        <w:rPr>
          <w:rFonts w:ascii="Times New Roman" w:hAnsi="Times New Roman"/>
          <w:sz w:val="18"/>
          <w:szCs w:val="18"/>
        </w:rPr>
        <w:t>означают следующее.</w:t>
      </w:r>
    </w:p>
    <w:p w14:paraId="3CFD8CC0" w14:textId="6F2FA686" w:rsidR="00770745" w:rsidRPr="005F0A1E" w:rsidRDefault="00770745" w:rsidP="00441ABA">
      <w:pPr>
        <w:ind w:firstLine="0"/>
        <w:jc w:val="both"/>
        <w:rPr>
          <w:rFonts w:ascii="Times New Roman" w:hAnsi="Times New Roman"/>
          <w:sz w:val="18"/>
          <w:szCs w:val="18"/>
        </w:rPr>
      </w:pPr>
      <w:r w:rsidRPr="005F0A1E">
        <w:rPr>
          <w:rStyle w:val="s10"/>
          <w:rFonts w:ascii="Times New Roman" w:hAnsi="Times New Roman"/>
          <w:b/>
          <w:bCs/>
          <w:color w:val="22272F"/>
          <w:sz w:val="18"/>
          <w:szCs w:val="18"/>
          <w:shd w:val="clear" w:color="auto" w:fill="FFFFFF"/>
        </w:rPr>
        <w:t>теплопотребляющая установка</w:t>
      </w:r>
      <w:r w:rsidRPr="005F0A1E">
        <w:rPr>
          <w:rFonts w:ascii="Times New Roman" w:hAnsi="Times New Roman"/>
          <w:color w:val="22272F"/>
          <w:sz w:val="18"/>
          <w:szCs w:val="18"/>
          <w:shd w:val="clear" w:color="auto" w:fill="FFFFFF"/>
        </w:rPr>
        <w:t xml:space="preserve"> - устройство, предназначенное для использования тепловой энергии, теплоносителя для нужд </w:t>
      </w:r>
      <w:r w:rsidR="00692DA5" w:rsidRPr="005F0A1E">
        <w:rPr>
          <w:rFonts w:ascii="Times New Roman" w:hAnsi="Times New Roman"/>
          <w:color w:val="22272F"/>
          <w:sz w:val="18"/>
          <w:szCs w:val="18"/>
          <w:shd w:val="clear" w:color="auto" w:fill="FFFFFF"/>
        </w:rPr>
        <w:t>абонента</w:t>
      </w:r>
      <w:r w:rsidRPr="005F0A1E">
        <w:rPr>
          <w:rFonts w:ascii="Times New Roman" w:hAnsi="Times New Roman"/>
          <w:color w:val="22272F"/>
          <w:sz w:val="18"/>
          <w:szCs w:val="18"/>
          <w:shd w:val="clear" w:color="auto" w:fill="FFFFFF"/>
        </w:rPr>
        <w:t xml:space="preserve"> тепловой энергии;</w:t>
      </w:r>
    </w:p>
    <w:p w14:paraId="593D1F34" w14:textId="7A3EF35E"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объект</w:t>
      </w:r>
      <w:r w:rsidRPr="005F0A1E">
        <w:rPr>
          <w:rFonts w:ascii="Times New Roman" w:hAnsi="Times New Roman"/>
          <w:sz w:val="18"/>
          <w:szCs w:val="18"/>
        </w:rPr>
        <w:t>– здание, строение, сооружение или помещение, на котором предусматривается потребление тепловой энергии и использование теплоносителя;</w:t>
      </w:r>
    </w:p>
    <w:p w14:paraId="18E2F60C" w14:textId="101EE111" w:rsidR="004178F9" w:rsidRPr="005F0A1E" w:rsidRDefault="005369A5" w:rsidP="00441ABA">
      <w:pPr>
        <w:ind w:firstLine="0"/>
        <w:jc w:val="both"/>
        <w:rPr>
          <w:rFonts w:ascii="Times New Roman" w:hAnsi="Times New Roman"/>
          <w:sz w:val="18"/>
          <w:szCs w:val="18"/>
        </w:rPr>
      </w:pPr>
      <w:r w:rsidRPr="005F0A1E">
        <w:rPr>
          <w:rFonts w:ascii="Times New Roman" w:hAnsi="Times New Roman"/>
          <w:b/>
          <w:bCs/>
          <w:sz w:val="18"/>
          <w:szCs w:val="18"/>
        </w:rPr>
        <w:t>теплоноситель</w:t>
      </w:r>
      <w:r w:rsidRPr="005F0A1E">
        <w:rPr>
          <w:rFonts w:ascii="Times New Roman" w:hAnsi="Times New Roman"/>
          <w:sz w:val="18"/>
          <w:szCs w:val="18"/>
        </w:rPr>
        <w:t xml:space="preserve">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14:paraId="5605E0E8" w14:textId="1ACD32F9" w:rsidR="001D685E" w:rsidRPr="005F0A1E" w:rsidRDefault="001D685E" w:rsidP="001D685E">
      <w:pPr>
        <w:ind w:firstLine="0"/>
        <w:jc w:val="both"/>
        <w:rPr>
          <w:rFonts w:ascii="Times New Roman" w:hAnsi="Times New Roman"/>
          <w:sz w:val="18"/>
          <w:szCs w:val="18"/>
          <w:shd w:val="clear" w:color="auto" w:fill="FFFFFF"/>
        </w:rPr>
      </w:pPr>
      <w:r w:rsidRPr="005F0A1E">
        <w:rPr>
          <w:rFonts w:ascii="Times New Roman" w:hAnsi="Times New Roman"/>
          <w:b/>
          <w:sz w:val="18"/>
          <w:szCs w:val="18"/>
          <w:shd w:val="clear" w:color="auto" w:fill="FFFFFF"/>
        </w:rPr>
        <w:t>открытая система теплоснабжения</w:t>
      </w:r>
      <w:r w:rsidRPr="005F0A1E">
        <w:rPr>
          <w:rFonts w:ascii="Times New Roman" w:hAnsi="Times New Roman"/>
          <w:sz w:val="18"/>
          <w:szCs w:val="18"/>
          <w:shd w:val="clear" w:color="auto" w:fill="FFFFFF"/>
        </w:rPr>
        <w:t xml:space="preserve"> - </w:t>
      </w:r>
      <w:r w:rsidR="007D172B" w:rsidRPr="005F0A1E">
        <w:rPr>
          <w:rFonts w:ascii="Times New Roman" w:hAnsi="Times New Roman"/>
          <w:sz w:val="18"/>
          <w:szCs w:val="18"/>
        </w:rPr>
        <w:t xml:space="preserve">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 </w:t>
      </w:r>
    </w:p>
    <w:p w14:paraId="3A92071D" w14:textId="77777777" w:rsidR="00441ABA" w:rsidRPr="005F0A1E" w:rsidRDefault="00441ABA" w:rsidP="00B109F5">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 xml:space="preserve">система теплоснабжения – </w:t>
      </w:r>
      <w:r w:rsidR="00B109F5" w:rsidRPr="005F0A1E">
        <w:rPr>
          <w:rFonts w:ascii="Times New Roman" w:hAnsi="Times New Roman"/>
          <w:bCs/>
          <w:sz w:val="18"/>
          <w:szCs w:val="18"/>
          <w:lang w:eastAsia="ru-RU"/>
        </w:rPr>
        <w:t xml:space="preserve">совокупность источников тепловой энергии и </w:t>
      </w:r>
      <w:r w:rsidR="00B109F5" w:rsidRPr="005F0A1E">
        <w:rPr>
          <w:rFonts w:ascii="Times New Roman" w:hAnsi="Times New Roman"/>
          <w:sz w:val="18"/>
          <w:szCs w:val="18"/>
          <w:lang w:eastAsia="ru-RU"/>
        </w:rPr>
        <w:t>теплопотребляющих установок</w:t>
      </w:r>
      <w:r w:rsidR="00B109F5" w:rsidRPr="005F0A1E">
        <w:rPr>
          <w:rFonts w:ascii="Times New Roman" w:hAnsi="Times New Roman"/>
          <w:bCs/>
          <w:sz w:val="18"/>
          <w:szCs w:val="18"/>
          <w:lang w:eastAsia="ru-RU"/>
        </w:rPr>
        <w:t>, технологически соединенных тепловыми сетями</w:t>
      </w:r>
      <w:r w:rsidRPr="005F0A1E">
        <w:rPr>
          <w:rFonts w:ascii="Times New Roman" w:hAnsi="Times New Roman"/>
          <w:sz w:val="18"/>
          <w:szCs w:val="18"/>
        </w:rPr>
        <w:t>;</w:t>
      </w:r>
    </w:p>
    <w:p w14:paraId="0F27AD6B" w14:textId="3E7C4518" w:rsidR="00441ABA" w:rsidRPr="005F0A1E" w:rsidRDefault="00BF563A" w:rsidP="00441ABA">
      <w:pPr>
        <w:ind w:firstLine="0"/>
        <w:jc w:val="both"/>
        <w:rPr>
          <w:rFonts w:ascii="Times New Roman" w:hAnsi="Times New Roman"/>
          <w:sz w:val="18"/>
          <w:szCs w:val="18"/>
        </w:rPr>
      </w:pPr>
      <w:r w:rsidRPr="005F0A1E">
        <w:rPr>
          <w:rFonts w:ascii="Times New Roman" w:hAnsi="Times New Roman"/>
          <w:b/>
          <w:sz w:val="18"/>
          <w:szCs w:val="18"/>
        </w:rPr>
        <w:t>тепловая сеть</w:t>
      </w:r>
      <w:r w:rsidR="00441ABA" w:rsidRPr="005F0A1E">
        <w:rPr>
          <w:rFonts w:ascii="Times New Roman" w:hAnsi="Times New Roman"/>
          <w:sz w:val="18"/>
          <w:szCs w:val="18"/>
        </w:rPr>
        <w:t xml:space="preserve"> – </w:t>
      </w:r>
      <w:r w:rsidR="00E4043E" w:rsidRPr="005F0A1E">
        <w:rPr>
          <w:rFonts w:ascii="Times New Roman" w:hAnsi="Times New Roman"/>
          <w:bCs/>
          <w:sz w:val="18"/>
          <w:szCs w:val="18"/>
          <w:lang w:eastAsia="ru-RU"/>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00441ABA" w:rsidRPr="005F0A1E">
        <w:rPr>
          <w:rFonts w:ascii="Times New Roman" w:hAnsi="Times New Roman"/>
          <w:sz w:val="18"/>
          <w:szCs w:val="18"/>
        </w:rPr>
        <w:t>;</w:t>
      </w:r>
    </w:p>
    <w:p w14:paraId="00349919" w14:textId="4EAE8BD9"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коммунальные ресурсы</w:t>
      </w:r>
      <w:r w:rsidRPr="005F0A1E">
        <w:rPr>
          <w:rFonts w:ascii="Times New Roman" w:hAnsi="Times New Roman"/>
          <w:sz w:val="18"/>
          <w:szCs w:val="18"/>
        </w:rPr>
        <w:t xml:space="preserve"> – </w:t>
      </w:r>
      <w:r w:rsidR="00034ABE" w:rsidRPr="005F0A1E">
        <w:rPr>
          <w:rFonts w:ascii="Times New Roman" w:hAnsi="Times New Roman"/>
          <w:sz w:val="18"/>
          <w:szCs w:val="18"/>
        </w:rPr>
        <w:t>подаваемая тепловая энергия и (или) теплоноситель</w:t>
      </w:r>
      <w:r w:rsidRPr="005F0A1E">
        <w:rPr>
          <w:rFonts w:ascii="Times New Roman" w:hAnsi="Times New Roman"/>
          <w:sz w:val="18"/>
          <w:szCs w:val="18"/>
        </w:rPr>
        <w:t xml:space="preserve"> Ресурсоснабжающей организацией </w:t>
      </w:r>
      <w:r w:rsidR="00522AB4" w:rsidRPr="005F0A1E">
        <w:rPr>
          <w:rFonts w:ascii="Times New Roman" w:hAnsi="Times New Roman"/>
          <w:sz w:val="18"/>
          <w:szCs w:val="18"/>
        </w:rPr>
        <w:t xml:space="preserve">на </w:t>
      </w:r>
      <w:r w:rsidR="00522AB4" w:rsidRPr="005F0A1E">
        <w:rPr>
          <w:rFonts w:ascii="Times New Roman" w:hAnsi="Times New Roman"/>
          <w:b/>
          <w:sz w:val="18"/>
          <w:szCs w:val="18"/>
        </w:rPr>
        <w:t>теплопотребляющие</w:t>
      </w:r>
      <w:r w:rsidR="00E4043E" w:rsidRPr="005F0A1E">
        <w:rPr>
          <w:rFonts w:ascii="Times New Roman" w:hAnsi="Times New Roman"/>
          <w:b/>
          <w:sz w:val="18"/>
          <w:szCs w:val="18"/>
        </w:rPr>
        <w:t xml:space="preserve"> установки</w:t>
      </w:r>
      <w:r w:rsidR="00034ABE" w:rsidRPr="005F0A1E">
        <w:rPr>
          <w:rFonts w:ascii="Times New Roman" w:hAnsi="Times New Roman"/>
          <w:b/>
          <w:sz w:val="18"/>
          <w:szCs w:val="18"/>
        </w:rPr>
        <w:t xml:space="preserve"> Абонента</w:t>
      </w:r>
      <w:r w:rsidR="005A6D32" w:rsidRPr="005F0A1E">
        <w:rPr>
          <w:rFonts w:ascii="Times New Roman" w:hAnsi="Times New Roman"/>
          <w:sz w:val="18"/>
          <w:szCs w:val="18"/>
        </w:rPr>
        <w:t>;</w:t>
      </w:r>
    </w:p>
    <w:p w14:paraId="7CE20289" w14:textId="104B3522"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прибор учета</w:t>
      </w:r>
      <w:r w:rsidRPr="005F0A1E">
        <w:rPr>
          <w:rFonts w:ascii="Times New Roman" w:hAnsi="Times New Roman"/>
          <w:sz w:val="18"/>
          <w:szCs w:val="18"/>
        </w:rPr>
        <w:t xml:space="preserve"> – </w:t>
      </w:r>
      <w:r w:rsidR="00156CB1" w:rsidRPr="005F0A1E">
        <w:rPr>
          <w:rFonts w:ascii="Times New Roman" w:hAnsi="Times New Roman"/>
          <w:sz w:val="18"/>
          <w:szCs w:val="18"/>
        </w:rPr>
        <w:t xml:space="preserve">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w:t>
      </w:r>
      <w:r w:rsidR="00522AB4" w:rsidRPr="005F0A1E">
        <w:rPr>
          <w:rFonts w:ascii="Times New Roman" w:hAnsi="Times New Roman"/>
          <w:sz w:val="18"/>
          <w:szCs w:val="18"/>
        </w:rPr>
        <w:t>приборов;</w:t>
      </w:r>
    </w:p>
    <w:p w14:paraId="0588334B" w14:textId="77777777" w:rsidR="00441ABA" w:rsidRPr="005F0A1E" w:rsidRDefault="00441ABA" w:rsidP="00441ABA">
      <w:pPr>
        <w:ind w:firstLine="0"/>
        <w:jc w:val="both"/>
        <w:rPr>
          <w:rFonts w:ascii="Times New Roman" w:hAnsi="Times New Roman"/>
          <w:sz w:val="18"/>
          <w:szCs w:val="18"/>
        </w:rPr>
      </w:pPr>
      <w:bookmarkStart w:id="0" w:name="_Hlk58301883"/>
      <w:r w:rsidRPr="005F0A1E">
        <w:rPr>
          <w:rFonts w:ascii="Times New Roman" w:hAnsi="Times New Roman"/>
          <w:b/>
          <w:sz w:val="18"/>
          <w:szCs w:val="18"/>
        </w:rPr>
        <w:t>граница балансовой принадлежности</w:t>
      </w:r>
      <w:r w:rsidRPr="005F0A1E">
        <w:rPr>
          <w:rFonts w:ascii="Times New Roman" w:hAnsi="Times New Roman"/>
          <w:sz w:val="18"/>
          <w:szCs w:val="18"/>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bookmarkEnd w:id="0"/>
      <w:r w:rsidR="005A6D32" w:rsidRPr="005F0A1E">
        <w:rPr>
          <w:rFonts w:ascii="Times New Roman" w:hAnsi="Times New Roman"/>
          <w:sz w:val="18"/>
          <w:szCs w:val="18"/>
        </w:rPr>
        <w:t>;</w:t>
      </w:r>
    </w:p>
    <w:p w14:paraId="552466F0"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мощность</w:t>
      </w:r>
      <w:r w:rsidRPr="005F0A1E">
        <w:rPr>
          <w:rFonts w:ascii="Times New Roman" w:hAnsi="Times New Roman"/>
          <w:sz w:val="18"/>
          <w:szCs w:val="18"/>
        </w:rPr>
        <w:t xml:space="preserve"> – количество тепловой энергии, которое может быть произведено и (или) передано по тепловым сетям за единицу времени;</w:t>
      </w:r>
    </w:p>
    <w:p w14:paraId="708DE2D8"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нагрузка</w:t>
      </w:r>
      <w:r w:rsidRPr="005F0A1E">
        <w:rPr>
          <w:rFonts w:ascii="Times New Roman" w:hAnsi="Times New Roman"/>
          <w:sz w:val="18"/>
          <w:szCs w:val="18"/>
        </w:rPr>
        <w:t xml:space="preserve"> – количество тепловой энергии, которое может быть принято </w:t>
      </w:r>
      <w:r w:rsidR="007B0915" w:rsidRPr="005F0A1E">
        <w:rPr>
          <w:rFonts w:ascii="Times New Roman" w:hAnsi="Times New Roman"/>
          <w:sz w:val="18"/>
          <w:szCs w:val="18"/>
        </w:rPr>
        <w:t>Абонентом</w:t>
      </w:r>
      <w:r w:rsidRPr="005F0A1E">
        <w:rPr>
          <w:rFonts w:ascii="Times New Roman" w:hAnsi="Times New Roman"/>
          <w:sz w:val="18"/>
          <w:szCs w:val="18"/>
        </w:rPr>
        <w:t xml:space="preserve"> тепловой энергии за единицу времени</w:t>
      </w:r>
      <w:r w:rsidR="005A6D32" w:rsidRPr="005F0A1E">
        <w:rPr>
          <w:rFonts w:ascii="Times New Roman" w:hAnsi="Times New Roman"/>
          <w:sz w:val="18"/>
          <w:szCs w:val="18"/>
        </w:rPr>
        <w:t>;</w:t>
      </w:r>
    </w:p>
    <w:p w14:paraId="5C75F266" w14:textId="341037CF" w:rsidR="00C16EBE" w:rsidRPr="005F0A1E" w:rsidRDefault="00C16EBE" w:rsidP="00C16EBE">
      <w:pPr>
        <w:pStyle w:val="aa"/>
        <w:ind w:left="0" w:firstLine="0"/>
        <w:jc w:val="both"/>
        <w:rPr>
          <w:sz w:val="18"/>
          <w:szCs w:val="18"/>
        </w:rPr>
      </w:pPr>
      <w:r w:rsidRPr="005F0A1E">
        <w:rPr>
          <w:b/>
          <w:sz w:val="18"/>
          <w:szCs w:val="18"/>
        </w:rPr>
        <w:t>договорн</w:t>
      </w:r>
      <w:r w:rsidR="00FB1250" w:rsidRPr="005F0A1E">
        <w:rPr>
          <w:b/>
          <w:sz w:val="18"/>
          <w:szCs w:val="18"/>
        </w:rPr>
        <w:t>ы</w:t>
      </w:r>
      <w:r w:rsidRPr="005F0A1E">
        <w:rPr>
          <w:b/>
          <w:sz w:val="18"/>
          <w:szCs w:val="18"/>
        </w:rPr>
        <w:t xml:space="preserve">й </w:t>
      </w:r>
      <w:r w:rsidR="00335D4A" w:rsidRPr="005F0A1E">
        <w:rPr>
          <w:b/>
          <w:sz w:val="18"/>
          <w:szCs w:val="18"/>
        </w:rPr>
        <w:t>объем</w:t>
      </w:r>
      <w:r w:rsidR="00D26D4F" w:rsidRPr="005F0A1E">
        <w:rPr>
          <w:b/>
          <w:sz w:val="18"/>
          <w:szCs w:val="18"/>
        </w:rPr>
        <w:t xml:space="preserve"> </w:t>
      </w:r>
      <w:r w:rsidR="001D685E" w:rsidRPr="005F0A1E">
        <w:rPr>
          <w:sz w:val="18"/>
          <w:szCs w:val="18"/>
        </w:rPr>
        <w:t>–</w:t>
      </w:r>
      <w:r w:rsidRPr="005F0A1E">
        <w:rPr>
          <w:sz w:val="18"/>
          <w:szCs w:val="18"/>
        </w:rPr>
        <w:t xml:space="preserve"> планируемый объем потребления тепловой энергии и (или) теплоносителя, согласованный обеими Сторонами и рассчитанный на основании данных о максимальной часовой тепловой нагрузки по </w:t>
      </w:r>
      <w:r w:rsidR="00034ABE" w:rsidRPr="005F0A1E">
        <w:rPr>
          <w:sz w:val="18"/>
          <w:szCs w:val="18"/>
        </w:rPr>
        <w:t xml:space="preserve">каждой теплопотребляющей установки </w:t>
      </w:r>
      <w:r w:rsidRPr="005F0A1E">
        <w:rPr>
          <w:sz w:val="18"/>
          <w:szCs w:val="18"/>
        </w:rPr>
        <w:t xml:space="preserve">с разбивкой по месяцам. Приведенный в Приложении №1 к настоящему договору. </w:t>
      </w:r>
    </w:p>
    <w:p w14:paraId="7420ECDE" w14:textId="5F18472F" w:rsidR="006874ED" w:rsidRPr="005F0A1E" w:rsidRDefault="006874ED" w:rsidP="006874ED">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монокотельные</w:t>
      </w:r>
      <w:r w:rsidRPr="005F0A1E">
        <w:rPr>
          <w:rFonts w:ascii="Times New Roman" w:hAnsi="Times New Roman"/>
          <w:sz w:val="18"/>
          <w:szCs w:val="18"/>
        </w:rPr>
        <w:t xml:space="preserve"> </w:t>
      </w:r>
      <w:r w:rsidR="003277D0" w:rsidRPr="005F0A1E">
        <w:rPr>
          <w:rFonts w:ascii="Times New Roman" w:hAnsi="Times New Roman"/>
          <w:sz w:val="18"/>
          <w:szCs w:val="18"/>
        </w:rPr>
        <w:t>– источник</w:t>
      </w:r>
      <w:r w:rsidR="00E92953" w:rsidRPr="005F0A1E">
        <w:rPr>
          <w:rFonts w:ascii="Times New Roman" w:hAnsi="Times New Roman"/>
          <w:sz w:val="18"/>
          <w:szCs w:val="18"/>
        </w:rPr>
        <w:t>и</w:t>
      </w:r>
      <w:r w:rsidR="003277D0" w:rsidRPr="005F0A1E">
        <w:rPr>
          <w:rFonts w:ascii="Times New Roman" w:hAnsi="Times New Roman"/>
          <w:sz w:val="18"/>
          <w:szCs w:val="18"/>
        </w:rPr>
        <w:t xml:space="preserve"> тепловой энергии, к котор</w:t>
      </w:r>
      <w:r w:rsidR="00E92953" w:rsidRPr="005F0A1E">
        <w:rPr>
          <w:rFonts w:ascii="Times New Roman" w:hAnsi="Times New Roman"/>
          <w:sz w:val="18"/>
          <w:szCs w:val="18"/>
        </w:rPr>
        <w:t>ым</w:t>
      </w:r>
      <w:r w:rsidR="003277D0" w:rsidRPr="005F0A1E">
        <w:rPr>
          <w:rFonts w:ascii="Times New Roman" w:hAnsi="Times New Roman"/>
          <w:sz w:val="18"/>
          <w:szCs w:val="18"/>
        </w:rPr>
        <w:t xml:space="preserve"> подключены теплопотребляющие установки единственного </w:t>
      </w:r>
      <w:r w:rsidR="00503F46" w:rsidRPr="005F0A1E">
        <w:rPr>
          <w:rFonts w:ascii="Times New Roman" w:hAnsi="Times New Roman"/>
          <w:sz w:val="18"/>
          <w:szCs w:val="18"/>
        </w:rPr>
        <w:t xml:space="preserve">Абонента </w:t>
      </w:r>
      <w:r w:rsidR="003277D0" w:rsidRPr="005F0A1E">
        <w:rPr>
          <w:rFonts w:ascii="Times New Roman" w:hAnsi="Times New Roman"/>
          <w:sz w:val="18"/>
          <w:szCs w:val="18"/>
        </w:rPr>
        <w:t xml:space="preserve">(за исключением населения и приравненным к нему категориям потребителей), не имеющего иного технологического соединения с системой теплоснабжения и к тепловым сетям которого не присоединены теплопотребляющие установки </w:t>
      </w:r>
      <w:r w:rsidR="007D172B" w:rsidRPr="005F0A1E">
        <w:rPr>
          <w:rFonts w:ascii="Times New Roman" w:hAnsi="Times New Roman"/>
          <w:sz w:val="18"/>
          <w:szCs w:val="18"/>
        </w:rPr>
        <w:t>иных Абонентов</w:t>
      </w:r>
      <w:r w:rsidR="003277D0" w:rsidRPr="005F0A1E">
        <w:rPr>
          <w:rFonts w:ascii="Times New Roman" w:hAnsi="Times New Roman"/>
          <w:sz w:val="18"/>
          <w:szCs w:val="18"/>
        </w:rPr>
        <w:t>.</w:t>
      </w:r>
    </w:p>
    <w:p w14:paraId="2E2BE8F3" w14:textId="67CC35CE" w:rsidR="001D685E" w:rsidRPr="005F0A1E" w:rsidRDefault="001D685E" w:rsidP="001D685E">
      <w:pPr>
        <w:pStyle w:val="aa"/>
        <w:ind w:left="0" w:firstLine="0"/>
        <w:jc w:val="both"/>
        <w:rPr>
          <w:sz w:val="18"/>
          <w:szCs w:val="18"/>
          <w:shd w:val="clear" w:color="auto" w:fill="FFFFFF"/>
        </w:rPr>
      </w:pPr>
      <w:r w:rsidRPr="005F0A1E">
        <w:rPr>
          <w:b/>
          <w:bCs/>
          <w:sz w:val="18"/>
          <w:szCs w:val="18"/>
        </w:rPr>
        <w:t>расчетный период (месяц)</w:t>
      </w:r>
      <w:r w:rsidRPr="005F0A1E">
        <w:rPr>
          <w:sz w:val="18"/>
          <w:szCs w:val="18"/>
        </w:rPr>
        <w:t xml:space="preserve"> – </w:t>
      </w:r>
      <w:r w:rsidR="00335D4A" w:rsidRPr="005F0A1E">
        <w:rPr>
          <w:sz w:val="18"/>
          <w:szCs w:val="18"/>
        </w:rPr>
        <w:t>у</w:t>
      </w:r>
      <w:r w:rsidR="00335D4A" w:rsidRPr="005F0A1E">
        <w:rPr>
          <w:sz w:val="18"/>
          <w:szCs w:val="18"/>
          <w:shd w:val="clear" w:color="auto" w:fill="FFFFFF"/>
        </w:rPr>
        <w:t>становленный договором промежуток времени</w:t>
      </w:r>
      <w:r w:rsidR="004421C9" w:rsidRPr="005F0A1E">
        <w:rPr>
          <w:sz w:val="18"/>
          <w:szCs w:val="18"/>
          <w:shd w:val="clear" w:color="auto" w:fill="FFFFFF"/>
        </w:rPr>
        <w:t xml:space="preserve"> (календарный месяц)</w:t>
      </w:r>
      <w:r w:rsidR="00335D4A" w:rsidRPr="005F0A1E">
        <w:rPr>
          <w:sz w:val="18"/>
          <w:szCs w:val="18"/>
          <w:shd w:val="clear" w:color="auto" w:fill="FFFFFF"/>
        </w:rPr>
        <w:t>, за который должны быть определены и полностью оплачены Абонентом потребленные коммунальные ресурсы</w:t>
      </w:r>
      <w:r w:rsidRPr="005F0A1E">
        <w:rPr>
          <w:sz w:val="18"/>
          <w:szCs w:val="18"/>
          <w:shd w:val="clear" w:color="auto" w:fill="FFFFFF"/>
        </w:rPr>
        <w:t>.</w:t>
      </w:r>
    </w:p>
    <w:p w14:paraId="6594861F" w14:textId="75F2E7B6" w:rsidR="00B54604" w:rsidRPr="005F0A1E" w:rsidRDefault="00F20A4C" w:rsidP="00B54604">
      <w:pPr>
        <w:ind w:firstLine="0"/>
        <w:jc w:val="both"/>
        <w:rPr>
          <w:rFonts w:ascii="Times New Roman" w:hAnsi="Times New Roman"/>
          <w:bCs/>
          <w:sz w:val="18"/>
          <w:szCs w:val="18"/>
          <w:lang w:eastAsia="ru-RU"/>
        </w:rPr>
      </w:pPr>
      <w:r w:rsidRPr="005F0A1E">
        <w:rPr>
          <w:rFonts w:ascii="Times New Roman" w:hAnsi="Times New Roman"/>
          <w:b/>
          <w:bCs/>
          <w:sz w:val="18"/>
          <w:szCs w:val="18"/>
          <w:lang w:eastAsia="ru-RU"/>
        </w:rPr>
        <w:t xml:space="preserve">бездоговорное потребление тепловой энергии </w:t>
      </w:r>
      <w:r w:rsidRPr="005F0A1E">
        <w:rPr>
          <w:rFonts w:ascii="Times New Roman" w:hAnsi="Times New Roman"/>
          <w:bCs/>
          <w:sz w:val="18"/>
          <w:szCs w:val="18"/>
          <w:lang w:eastAsia="ru-RU"/>
        </w:rPr>
        <w:t xml:space="preserve">-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w:t>
      </w:r>
      <w:r w:rsidR="00DC18D1" w:rsidRPr="005F0A1E">
        <w:rPr>
          <w:rFonts w:ascii="Times New Roman" w:hAnsi="Times New Roman"/>
          <w:bCs/>
          <w:sz w:val="18"/>
          <w:szCs w:val="18"/>
          <w:lang w:eastAsia="ru-RU"/>
        </w:rPr>
        <w:t xml:space="preserve">Ресурсоснабжающей </w:t>
      </w:r>
      <w:r w:rsidRPr="005F0A1E">
        <w:rPr>
          <w:rFonts w:ascii="Times New Roman" w:hAnsi="Times New Roman"/>
          <w:bCs/>
          <w:sz w:val="18"/>
          <w:szCs w:val="18"/>
          <w:lang w:eastAsia="ru-RU"/>
        </w:rPr>
        <w:t xml:space="preserve">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w:t>
      </w:r>
      <w:r w:rsidR="00503F46" w:rsidRPr="005F0A1E">
        <w:rPr>
          <w:rFonts w:ascii="Times New Roman" w:hAnsi="Times New Roman"/>
          <w:bCs/>
          <w:sz w:val="18"/>
          <w:szCs w:val="18"/>
          <w:lang w:eastAsia="ru-RU"/>
        </w:rPr>
        <w:t>Абонентом</w:t>
      </w:r>
      <w:r w:rsidRPr="005F0A1E">
        <w:rPr>
          <w:rFonts w:ascii="Times New Roman" w:hAnsi="Times New Roman"/>
          <w:bCs/>
          <w:sz w:val="18"/>
          <w:szCs w:val="18"/>
          <w:lang w:eastAsia="ru-RU"/>
        </w:rPr>
        <w:t>.</w:t>
      </w:r>
    </w:p>
    <w:p w14:paraId="0DEA36EB"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 xml:space="preserve">1. Предмет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3518F493" w14:textId="450EB970" w:rsidR="0052100E" w:rsidRPr="005F0A1E" w:rsidRDefault="0052100E"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1.1. В соответствии с настоящим Договором, Ресурсоснабжающая организация обязуется поставлять Абоненту тепловую энергию </w:t>
      </w:r>
      <w:r w:rsidR="00522AB4" w:rsidRPr="005F0A1E">
        <w:rPr>
          <w:rFonts w:ascii="Times New Roman" w:hAnsi="Times New Roman"/>
          <w:color w:val="000000"/>
          <w:sz w:val="18"/>
          <w:szCs w:val="18"/>
          <w:shd w:val="clear" w:color="auto" w:fill="FFFFFF"/>
        </w:rPr>
        <w:t>и теплоноситель</w:t>
      </w:r>
      <w:r w:rsidR="00770745" w:rsidRPr="005F0A1E">
        <w:rPr>
          <w:rFonts w:ascii="Times New Roman" w:hAnsi="Times New Roman"/>
          <w:color w:val="000000"/>
          <w:sz w:val="18"/>
          <w:szCs w:val="18"/>
          <w:shd w:val="clear" w:color="auto" w:fill="FFFFFF"/>
        </w:rPr>
        <w:t xml:space="preserve"> </w:t>
      </w:r>
      <w:r w:rsidRPr="005F0A1E">
        <w:rPr>
          <w:rFonts w:ascii="Times New Roman" w:hAnsi="Times New Roman"/>
          <w:color w:val="000000"/>
          <w:sz w:val="18"/>
          <w:szCs w:val="18"/>
          <w:shd w:val="clear" w:color="auto" w:fill="FFFFFF"/>
        </w:rPr>
        <w:t xml:space="preserve">через присоединенную сеть на </w:t>
      </w:r>
      <w:r w:rsidR="00770745" w:rsidRPr="005F0A1E">
        <w:rPr>
          <w:rFonts w:ascii="Times New Roman" w:hAnsi="Times New Roman"/>
          <w:color w:val="000000"/>
          <w:sz w:val="18"/>
          <w:szCs w:val="18"/>
          <w:shd w:val="clear" w:color="auto" w:fill="FFFFFF"/>
        </w:rPr>
        <w:t>теплопотребляющие установки Абонента</w:t>
      </w:r>
      <w:r w:rsidRPr="005F0A1E">
        <w:rPr>
          <w:rFonts w:ascii="Times New Roman" w:hAnsi="Times New Roman"/>
          <w:color w:val="000000"/>
          <w:sz w:val="18"/>
          <w:szCs w:val="18"/>
          <w:shd w:val="clear" w:color="auto" w:fill="FFFFFF"/>
        </w:rPr>
        <w:t xml:space="preserve">, указанные в Приложении № 1 к настоящему Договору, и на условиях, предусмотренных настоящим Договором. В свою очередь, Абонент обязуется оплачивать потребленные коммунальные ресурсы в установленные сроки, соблюдать режим потребления, предусмотренный настоящим Договором, обеспечивать безопасность эксплуатации тепло- и </w:t>
      </w:r>
      <w:proofErr w:type="spellStart"/>
      <w:r w:rsidRPr="005F0A1E">
        <w:rPr>
          <w:rFonts w:ascii="Times New Roman" w:hAnsi="Times New Roman"/>
          <w:color w:val="000000"/>
          <w:sz w:val="18"/>
          <w:szCs w:val="18"/>
          <w:shd w:val="clear" w:color="auto" w:fill="FFFFFF"/>
        </w:rPr>
        <w:t>водосетей</w:t>
      </w:r>
      <w:proofErr w:type="spellEnd"/>
      <w:r w:rsidRPr="005F0A1E">
        <w:rPr>
          <w:rFonts w:ascii="Times New Roman" w:hAnsi="Times New Roman"/>
          <w:color w:val="000000"/>
          <w:sz w:val="18"/>
          <w:szCs w:val="18"/>
          <w:shd w:val="clear" w:color="auto" w:fill="FFFFFF"/>
        </w:rPr>
        <w:t xml:space="preserve"> и энергоустановок, находящихся в его ведении, а также поддерживать в исправном состоянии используемые им приборы и оборудование, связанные с потреблением тепловой энергии.</w:t>
      </w:r>
    </w:p>
    <w:p w14:paraId="66D80F5C" w14:textId="079FDD9C" w:rsidR="00410976" w:rsidRPr="005F0A1E" w:rsidRDefault="00410976" w:rsidP="00410976">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1.2. Перечень </w:t>
      </w:r>
      <w:r w:rsidR="00034ABE" w:rsidRPr="005F0A1E">
        <w:rPr>
          <w:rFonts w:ascii="Times New Roman" w:hAnsi="Times New Roman"/>
          <w:sz w:val="18"/>
          <w:szCs w:val="18"/>
          <w:shd w:val="clear" w:color="auto" w:fill="FFFFFF"/>
        </w:rPr>
        <w:t xml:space="preserve">теплопотребляющих установок </w:t>
      </w:r>
      <w:r w:rsidRPr="005F0A1E">
        <w:rPr>
          <w:rFonts w:ascii="Times New Roman" w:hAnsi="Times New Roman"/>
          <w:sz w:val="18"/>
          <w:szCs w:val="18"/>
          <w:shd w:val="clear" w:color="auto" w:fill="FFFFFF"/>
        </w:rPr>
        <w:t xml:space="preserve">и виды приобретаемых коммунальных ресурсов приведены в Приложении № 1 к настоящему </w:t>
      </w:r>
      <w:r w:rsidR="00331703"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73B79064" w14:textId="4443D9BE" w:rsidR="001C1DFD" w:rsidRPr="005F0A1E" w:rsidRDefault="001C1DFD" w:rsidP="001C1DFD">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1.3. Местами исполнения обязательств Ресурсоснабжающей организации по поставке коммунальных ресурсов на </w:t>
      </w:r>
      <w:r w:rsidR="00034ABE"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являются точки поставки, которые устанавливаются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Местами исполнения обязательств сторон настоящего </w:t>
      </w:r>
      <w:r w:rsidR="00034ABE"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связанных с их ответственностью за эксплуатацию сетей теплоснабжения, являются границы балансовой принадлежности, которые определяются для </w:t>
      </w:r>
      <w:r w:rsidR="00522AB4" w:rsidRPr="005F0A1E">
        <w:rPr>
          <w:rFonts w:ascii="Times New Roman" w:hAnsi="Times New Roman"/>
          <w:sz w:val="18"/>
          <w:szCs w:val="18"/>
          <w:shd w:val="clear" w:color="auto" w:fill="FFFFFF"/>
        </w:rPr>
        <w:t>каждой теплопотребляющей</w:t>
      </w:r>
      <w:r w:rsidR="00034ABE" w:rsidRPr="005F0A1E">
        <w:rPr>
          <w:rFonts w:ascii="Times New Roman" w:hAnsi="Times New Roman"/>
          <w:sz w:val="18"/>
          <w:szCs w:val="18"/>
          <w:shd w:val="clear" w:color="auto" w:fill="FFFFFF"/>
        </w:rPr>
        <w:t xml:space="preserve"> установки</w:t>
      </w:r>
      <w:r w:rsidRPr="005F0A1E">
        <w:rPr>
          <w:rFonts w:ascii="Times New Roman" w:hAnsi="Times New Roman"/>
          <w:sz w:val="18"/>
          <w:szCs w:val="18"/>
          <w:shd w:val="clear" w:color="auto" w:fill="FFFFFF"/>
        </w:rPr>
        <w:t xml:space="preserve">. Точки поставки и границы балансовой принадлежности оформляются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в соответствии с Приложением № 3 к настоящему </w:t>
      </w:r>
      <w:r w:rsidR="00034ABE"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3936CC43" w14:textId="5332B0C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1.4. При выполнении настоящего </w:t>
      </w:r>
      <w:r w:rsidR="00034ABE" w:rsidRPr="005F0A1E">
        <w:rPr>
          <w:rFonts w:ascii="Times New Roman" w:hAnsi="Times New Roman"/>
          <w:sz w:val="18"/>
          <w:szCs w:val="18"/>
        </w:rPr>
        <w:t>договора</w:t>
      </w:r>
      <w:r w:rsidRPr="005F0A1E">
        <w:rPr>
          <w:rFonts w:ascii="Times New Roman" w:hAnsi="Times New Roman"/>
          <w:sz w:val="18"/>
          <w:szCs w:val="18"/>
        </w:rPr>
        <w:t xml:space="preserve">, а также по всем вопросам, не оговоренным настоящим </w:t>
      </w:r>
      <w:r w:rsidR="00034ABE" w:rsidRPr="005F0A1E">
        <w:rPr>
          <w:rFonts w:ascii="Times New Roman" w:hAnsi="Times New Roman"/>
          <w:sz w:val="18"/>
          <w:szCs w:val="18"/>
        </w:rPr>
        <w:t>договором</w:t>
      </w:r>
      <w:r w:rsidRPr="005F0A1E">
        <w:rPr>
          <w:rFonts w:ascii="Times New Roman" w:hAnsi="Times New Roman"/>
          <w:sz w:val="18"/>
          <w:szCs w:val="18"/>
        </w:rPr>
        <w:t>, стороны обязуются руководствоваться:</w:t>
      </w:r>
    </w:p>
    <w:p w14:paraId="06470AD3"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Гражданским кодексом Российской Федерации;</w:t>
      </w:r>
    </w:p>
    <w:p w14:paraId="6E76E404"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xml:space="preserve">- Федеральным законом от 27.07.2010 № 190-ФЗ «О теплоснабжении»; </w:t>
      </w:r>
    </w:p>
    <w:p w14:paraId="62166377" w14:textId="05FD7AE7" w:rsidR="00932F3A" w:rsidRPr="005F0A1E" w:rsidRDefault="00932F3A" w:rsidP="007B0915">
      <w:pPr>
        <w:ind w:firstLine="0"/>
        <w:jc w:val="both"/>
        <w:rPr>
          <w:rFonts w:ascii="Times New Roman" w:hAnsi="Times New Roman"/>
          <w:sz w:val="18"/>
          <w:szCs w:val="18"/>
        </w:rPr>
      </w:pPr>
      <w:r w:rsidRPr="005F0A1E">
        <w:rPr>
          <w:rFonts w:ascii="Times New Roman" w:hAnsi="Times New Roman"/>
          <w:sz w:val="18"/>
          <w:szCs w:val="18"/>
        </w:rPr>
        <w:t xml:space="preserve">- </w:t>
      </w:r>
      <w:r w:rsidR="00B568F8" w:rsidRPr="005F0A1E">
        <w:rPr>
          <w:rFonts w:ascii="Times New Roman" w:hAnsi="Times New Roman"/>
          <w:sz w:val="18"/>
          <w:szCs w:val="18"/>
        </w:rPr>
        <w:t xml:space="preserve">Правилами организации теплоснабжения в Российской Федерации утвержденные </w:t>
      </w:r>
      <w:r w:rsidR="00D43EC1" w:rsidRPr="005F0A1E">
        <w:rPr>
          <w:rFonts w:ascii="Times New Roman" w:hAnsi="Times New Roman"/>
          <w:sz w:val="18"/>
          <w:szCs w:val="18"/>
        </w:rPr>
        <w:t>Постановление</w:t>
      </w:r>
      <w:r w:rsidR="00B568F8" w:rsidRPr="005F0A1E">
        <w:rPr>
          <w:rFonts w:ascii="Times New Roman" w:hAnsi="Times New Roman"/>
          <w:sz w:val="18"/>
          <w:szCs w:val="18"/>
        </w:rPr>
        <w:t>м</w:t>
      </w:r>
      <w:r w:rsidR="00D43EC1" w:rsidRPr="005F0A1E">
        <w:rPr>
          <w:rFonts w:ascii="Times New Roman" w:hAnsi="Times New Roman"/>
          <w:sz w:val="18"/>
          <w:szCs w:val="18"/>
        </w:rPr>
        <w:t xml:space="preserve"> Правительства </w:t>
      </w:r>
      <w:r w:rsidR="00D43EC1" w:rsidRPr="005F0A1E">
        <w:rPr>
          <w:rFonts w:ascii="Times New Roman" w:hAnsi="Times New Roman"/>
          <w:sz w:val="18"/>
          <w:szCs w:val="18"/>
          <w:lang w:eastAsia="ru-RU"/>
        </w:rPr>
        <w:t>от 8 августа 2012 г.</w:t>
      </w:r>
      <w:r w:rsidR="00D43EC1" w:rsidRPr="005F0A1E">
        <w:rPr>
          <w:rFonts w:ascii="Times New Roman" w:hAnsi="Times New Roman"/>
          <w:sz w:val="24"/>
          <w:szCs w:val="24"/>
          <w:lang w:eastAsia="ru-RU"/>
        </w:rPr>
        <w:t xml:space="preserve"> </w:t>
      </w:r>
      <w:r w:rsidR="00D43EC1" w:rsidRPr="005F0A1E">
        <w:rPr>
          <w:rFonts w:ascii="Times New Roman" w:hAnsi="Times New Roman"/>
          <w:sz w:val="18"/>
          <w:szCs w:val="18"/>
        </w:rPr>
        <w:t>№ 808</w:t>
      </w:r>
      <w:r w:rsidRPr="005F0A1E">
        <w:rPr>
          <w:rFonts w:ascii="Times New Roman" w:hAnsi="Times New Roman"/>
          <w:sz w:val="18"/>
          <w:szCs w:val="18"/>
        </w:rPr>
        <w:t xml:space="preserve"> "Об организации теплоснабжения в Российской Федерации и о внесении изменений в некоторые акты Правительства Российской Федерации"</w:t>
      </w:r>
      <w:r w:rsidR="00EA3BF3" w:rsidRPr="005F0A1E">
        <w:rPr>
          <w:rFonts w:ascii="Times New Roman" w:hAnsi="Times New Roman"/>
          <w:sz w:val="18"/>
          <w:szCs w:val="18"/>
        </w:rPr>
        <w:t>;</w:t>
      </w:r>
    </w:p>
    <w:p w14:paraId="0FF2A95F" w14:textId="77777777" w:rsidR="00932F3A" w:rsidRPr="005F0A1E" w:rsidRDefault="007B0915" w:rsidP="001D685E">
      <w:pPr>
        <w:ind w:firstLine="0"/>
        <w:jc w:val="both"/>
        <w:rPr>
          <w:rFonts w:ascii="Times New Roman" w:hAnsi="Times New Roman"/>
          <w:sz w:val="18"/>
          <w:szCs w:val="18"/>
        </w:rPr>
      </w:pPr>
      <w:r w:rsidRPr="005F0A1E">
        <w:rPr>
          <w:rFonts w:ascii="Times New Roman" w:hAnsi="Times New Roman"/>
          <w:sz w:val="18"/>
          <w:szCs w:val="18"/>
        </w:rPr>
        <w:t xml:space="preserve">- Приказ Минэнерго РФ от 24 марта 2003 г. № 115 </w:t>
      </w:r>
      <w:r w:rsidR="00932F3A" w:rsidRPr="005F0A1E">
        <w:rPr>
          <w:rFonts w:ascii="Times New Roman" w:hAnsi="Times New Roman"/>
          <w:sz w:val="18"/>
          <w:szCs w:val="18"/>
        </w:rPr>
        <w:t>"Об утверждении правил технической эксплуатации тепловых энергоустановок"</w:t>
      </w:r>
      <w:r w:rsidR="00EA3BF3" w:rsidRPr="005F0A1E">
        <w:rPr>
          <w:rFonts w:ascii="Times New Roman" w:hAnsi="Times New Roman"/>
          <w:sz w:val="18"/>
          <w:szCs w:val="18"/>
        </w:rPr>
        <w:t>;</w:t>
      </w:r>
    </w:p>
    <w:p w14:paraId="357C6E32" w14:textId="77777777"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019C52F4" w14:textId="3E92D6B2" w:rsidR="00D5544E" w:rsidRPr="005F0A1E" w:rsidRDefault="00D5544E" w:rsidP="00D5544E">
      <w:pPr>
        <w:shd w:val="clear" w:color="auto" w:fill="FFFFFF"/>
        <w:ind w:firstLine="0"/>
        <w:outlineLvl w:val="0"/>
        <w:rPr>
          <w:rFonts w:ascii="Times New Roman" w:eastAsia="Times New Roman" w:hAnsi="Times New Roman"/>
          <w:kern w:val="36"/>
          <w:sz w:val="18"/>
          <w:szCs w:val="18"/>
          <w:lang w:eastAsia="ru-RU"/>
        </w:rPr>
      </w:pPr>
    </w:p>
    <w:p w14:paraId="6527057F" w14:textId="224339DE"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Правила коммерческого учета тепловой энергии, теплоносителя, утв</w:t>
      </w:r>
      <w:r w:rsidR="00B568F8" w:rsidRPr="005F0A1E">
        <w:rPr>
          <w:rFonts w:ascii="Times New Roman" w:hAnsi="Times New Roman"/>
          <w:sz w:val="18"/>
          <w:szCs w:val="18"/>
        </w:rPr>
        <w:t>ержденные</w:t>
      </w:r>
      <w:r w:rsidRPr="005F0A1E">
        <w:rPr>
          <w:rFonts w:ascii="Times New Roman" w:hAnsi="Times New Roman"/>
          <w:sz w:val="18"/>
          <w:szCs w:val="18"/>
        </w:rPr>
        <w:t xml:space="preserve"> Постановлением Правительства от 18 ноября 2013 г. № 1034 о коммерческом учете тепловой энергии, теплоносителя</w:t>
      </w:r>
      <w:r w:rsidR="00F20A4C" w:rsidRPr="005F0A1E">
        <w:rPr>
          <w:rFonts w:ascii="Times New Roman" w:hAnsi="Times New Roman"/>
          <w:sz w:val="18"/>
          <w:szCs w:val="18"/>
        </w:rPr>
        <w:t>;</w:t>
      </w:r>
    </w:p>
    <w:p w14:paraId="1602B05C" w14:textId="733646E1" w:rsidR="00396044" w:rsidRPr="005F0A1E" w:rsidRDefault="00396044" w:rsidP="00396044">
      <w:pPr>
        <w:ind w:firstLine="0"/>
        <w:jc w:val="both"/>
        <w:rPr>
          <w:rFonts w:ascii="Times New Roman" w:hAnsi="Times New Roman"/>
          <w:sz w:val="18"/>
          <w:szCs w:val="18"/>
        </w:rPr>
      </w:pPr>
      <w:r w:rsidRPr="005F0A1E">
        <w:rPr>
          <w:rFonts w:ascii="Times New Roman" w:hAnsi="Times New Roman"/>
          <w:sz w:val="18"/>
          <w:szCs w:val="18"/>
        </w:rPr>
        <w:t xml:space="preserve">- </w:t>
      </w:r>
      <w:r w:rsidRPr="005F0A1E">
        <w:rPr>
          <w:rFonts w:ascii="Times New Roman" w:hAnsi="Times New Roman"/>
          <w:sz w:val="18"/>
          <w:szCs w:val="18"/>
          <w:shd w:val="clear" w:color="auto" w:fill="FFFFFF"/>
        </w:rPr>
        <w:t>Методика осуществления коммерческого учета тепловой энергии, теплоносителя</w:t>
      </w:r>
      <w:r w:rsidR="00B568F8"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утв</w:t>
      </w:r>
      <w:r w:rsidR="00B568F8" w:rsidRPr="005F0A1E">
        <w:rPr>
          <w:rFonts w:ascii="Times New Roman" w:hAnsi="Times New Roman"/>
          <w:sz w:val="18"/>
          <w:szCs w:val="18"/>
          <w:shd w:val="clear" w:color="auto" w:fill="FFFFFF"/>
        </w:rPr>
        <w:t xml:space="preserve">ержденные </w:t>
      </w:r>
      <w:hyperlink r:id="rId8" w:anchor="/document/70742916/entry/0" w:history="1">
        <w:r w:rsidRPr="005F0A1E">
          <w:rPr>
            <w:rStyle w:val="ac"/>
            <w:rFonts w:ascii="Times New Roman" w:hAnsi="Times New Roman"/>
            <w:color w:val="auto"/>
            <w:sz w:val="18"/>
            <w:szCs w:val="18"/>
            <w:u w:val="none"/>
            <w:shd w:val="clear" w:color="auto" w:fill="FFFFFF"/>
          </w:rPr>
          <w:t>приказом</w:t>
        </w:r>
      </w:hyperlink>
      <w:r w:rsidRPr="005F0A1E">
        <w:rPr>
          <w:rFonts w:ascii="Times New Roman" w:hAnsi="Times New Roman"/>
          <w:sz w:val="18"/>
          <w:szCs w:val="18"/>
          <w:shd w:val="clear" w:color="auto" w:fill="FFFFFF"/>
        </w:rPr>
        <w:t> Министерства строительства и жилищно-коммунального хозяйства РФ от 17 марта 2014 г. N 99/</w:t>
      </w:r>
      <w:proofErr w:type="spellStart"/>
      <w:r w:rsidRPr="005F0A1E">
        <w:rPr>
          <w:rFonts w:ascii="Times New Roman" w:hAnsi="Times New Roman"/>
          <w:sz w:val="18"/>
          <w:szCs w:val="18"/>
          <w:shd w:val="clear" w:color="auto" w:fill="FFFFFF"/>
        </w:rPr>
        <w:t>пр</w:t>
      </w:r>
      <w:proofErr w:type="spellEnd"/>
      <w:r w:rsidRPr="005F0A1E">
        <w:rPr>
          <w:rFonts w:ascii="Times New Roman" w:hAnsi="Times New Roman"/>
          <w:sz w:val="18"/>
          <w:szCs w:val="18"/>
          <w:shd w:val="clear" w:color="auto" w:fill="FFFFFF"/>
        </w:rPr>
        <w:t>;</w:t>
      </w:r>
    </w:p>
    <w:p w14:paraId="250AD572" w14:textId="75EC5102" w:rsidR="00FB214D" w:rsidRPr="005F0A1E" w:rsidRDefault="00FB214D" w:rsidP="00D5544E">
      <w:pPr>
        <w:ind w:firstLine="0"/>
        <w:jc w:val="both"/>
        <w:rPr>
          <w:rFonts w:ascii="Times New Roman" w:hAnsi="Times New Roman"/>
          <w:sz w:val="18"/>
          <w:szCs w:val="18"/>
        </w:rPr>
      </w:pPr>
      <w:r w:rsidRPr="005F0A1E">
        <w:rPr>
          <w:rFonts w:ascii="Times New Roman" w:hAnsi="Times New Roman"/>
          <w:sz w:val="18"/>
          <w:szCs w:val="18"/>
        </w:rPr>
        <w:t xml:space="preserve">- </w:t>
      </w:r>
      <w:r w:rsidR="004B415D" w:rsidRPr="005F0A1E">
        <w:rPr>
          <w:rFonts w:ascii="Times New Roman" w:hAnsi="Times New Roman"/>
          <w:sz w:val="18"/>
          <w:szCs w:val="18"/>
        </w:rPr>
        <w:t xml:space="preserve">Правилами установления и </w:t>
      </w:r>
      <w:r w:rsidR="0031695A" w:rsidRPr="005F0A1E">
        <w:rPr>
          <w:rFonts w:ascii="Times New Roman" w:hAnsi="Times New Roman"/>
          <w:sz w:val="18"/>
          <w:szCs w:val="18"/>
        </w:rPr>
        <w:t>изменения (</w:t>
      </w:r>
      <w:r w:rsidR="004B415D" w:rsidRPr="005F0A1E">
        <w:rPr>
          <w:rFonts w:ascii="Times New Roman" w:hAnsi="Times New Roman"/>
          <w:sz w:val="18"/>
          <w:szCs w:val="18"/>
        </w:rPr>
        <w:t xml:space="preserve">пересмотра) тепловых нагрузок утвержденные </w:t>
      </w:r>
      <w:r w:rsidR="001D5A41" w:rsidRPr="005F0A1E">
        <w:rPr>
          <w:rFonts w:ascii="Times New Roman" w:hAnsi="Times New Roman"/>
          <w:sz w:val="18"/>
          <w:szCs w:val="18"/>
        </w:rPr>
        <w:t>Приказ</w:t>
      </w:r>
      <w:r w:rsidR="004B415D" w:rsidRPr="005F0A1E">
        <w:rPr>
          <w:rFonts w:ascii="Times New Roman" w:hAnsi="Times New Roman"/>
          <w:sz w:val="18"/>
          <w:szCs w:val="18"/>
        </w:rPr>
        <w:t>ом</w:t>
      </w:r>
      <w:r w:rsidR="001D5A41" w:rsidRPr="005F0A1E">
        <w:rPr>
          <w:rFonts w:ascii="Times New Roman" w:hAnsi="Times New Roman"/>
          <w:sz w:val="18"/>
          <w:szCs w:val="18"/>
        </w:rPr>
        <w:t xml:space="preserve"> Минрегиона РФ от 28.12.2009 N 610 "Об утверждении правил установления и изменения (пересмотра) тепловых нагрузок"</w:t>
      </w:r>
      <w:r w:rsidR="00F20A4C" w:rsidRPr="005F0A1E">
        <w:rPr>
          <w:rFonts w:ascii="Times New Roman" w:hAnsi="Times New Roman"/>
          <w:sz w:val="18"/>
          <w:szCs w:val="18"/>
        </w:rPr>
        <w:t>;</w:t>
      </w:r>
    </w:p>
    <w:p w14:paraId="2BAB4278" w14:textId="77777777" w:rsidR="00F20A4C" w:rsidRPr="005F0A1E" w:rsidRDefault="00F20A4C" w:rsidP="00D5544E">
      <w:pPr>
        <w:ind w:firstLine="0"/>
        <w:jc w:val="both"/>
        <w:rPr>
          <w:rFonts w:ascii="Times New Roman" w:hAnsi="Times New Roman"/>
          <w:sz w:val="18"/>
          <w:szCs w:val="18"/>
        </w:rPr>
      </w:pPr>
      <w:r w:rsidRPr="005F0A1E">
        <w:rPr>
          <w:rFonts w:ascii="Times New Roman" w:hAnsi="Times New Roman"/>
          <w:sz w:val="18"/>
          <w:szCs w:val="18"/>
        </w:rPr>
        <w:t>- Иными нормативно-правовыми актами.</w:t>
      </w:r>
    </w:p>
    <w:p w14:paraId="6421B714"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2</w:t>
      </w:r>
      <w:r w:rsidR="00441ABA" w:rsidRPr="005F0A1E">
        <w:rPr>
          <w:rFonts w:ascii="Times New Roman" w:hAnsi="Times New Roman"/>
          <w:b/>
          <w:sz w:val="18"/>
          <w:szCs w:val="18"/>
        </w:rPr>
        <w:t>. Требования к количеству и качеству коммунальных ресурсов</w:t>
      </w:r>
    </w:p>
    <w:p w14:paraId="0CB2842B" w14:textId="64ACA88C" w:rsidR="00964892" w:rsidRPr="005F0A1E" w:rsidRDefault="00964892" w:rsidP="0059021F">
      <w:pPr>
        <w:ind w:firstLine="0"/>
        <w:jc w:val="both"/>
        <w:rPr>
          <w:rFonts w:ascii="Times New Roman" w:hAnsi="Times New Roman"/>
          <w:sz w:val="18"/>
          <w:szCs w:val="18"/>
          <w:lang w:eastAsia="ru-RU"/>
        </w:rPr>
      </w:pPr>
      <w:bookmarkStart w:id="1" w:name="пунктдваодин"/>
      <w:r w:rsidRPr="005F0A1E">
        <w:rPr>
          <w:rFonts w:ascii="Times New Roman" w:hAnsi="Times New Roman"/>
          <w:sz w:val="18"/>
          <w:szCs w:val="18"/>
          <w:lang w:eastAsia="ru-RU"/>
        </w:rPr>
        <w:t xml:space="preserve">2.1. </w:t>
      </w:r>
      <w:r w:rsidR="00DC18D1" w:rsidRPr="005F0A1E">
        <w:rPr>
          <w:rFonts w:ascii="Times New Roman" w:hAnsi="Times New Roman"/>
          <w:sz w:val="18"/>
          <w:szCs w:val="18"/>
          <w:lang w:eastAsia="ru-RU"/>
        </w:rPr>
        <w:t xml:space="preserve">Договорный </w:t>
      </w:r>
      <w:r w:rsidRPr="005F0A1E">
        <w:rPr>
          <w:rFonts w:ascii="Times New Roman" w:hAnsi="Times New Roman"/>
          <w:sz w:val="18"/>
          <w:szCs w:val="18"/>
          <w:lang w:eastAsia="ru-RU"/>
        </w:rPr>
        <w:t xml:space="preserve">объем коммунальных ресурсов, который должен быть поставлен Ресурсоснабжающей организацией </w:t>
      </w:r>
      <w:r w:rsidR="00522AB4" w:rsidRPr="005F0A1E">
        <w:rPr>
          <w:rFonts w:ascii="Times New Roman" w:hAnsi="Times New Roman"/>
          <w:sz w:val="18"/>
          <w:szCs w:val="18"/>
          <w:lang w:eastAsia="ru-RU"/>
        </w:rPr>
        <w:t>на теплопотребляющие</w:t>
      </w:r>
      <w:r w:rsidR="00692DA5" w:rsidRPr="005F0A1E">
        <w:rPr>
          <w:rFonts w:ascii="Times New Roman" w:hAnsi="Times New Roman"/>
          <w:sz w:val="18"/>
          <w:szCs w:val="18"/>
          <w:lang w:eastAsia="ru-RU"/>
        </w:rPr>
        <w:t xml:space="preserve"> установки</w:t>
      </w:r>
      <w:r w:rsidRPr="005F0A1E">
        <w:rPr>
          <w:rFonts w:ascii="Times New Roman" w:hAnsi="Times New Roman"/>
          <w:sz w:val="18"/>
          <w:szCs w:val="18"/>
          <w:lang w:eastAsia="ru-RU"/>
        </w:rPr>
        <w:t xml:space="preserve"> Абонента, устанавливается</w:t>
      </w:r>
      <w:r w:rsidR="00692DA5" w:rsidRPr="005F0A1E">
        <w:rPr>
          <w:rFonts w:ascii="Times New Roman" w:hAnsi="Times New Roman"/>
          <w:sz w:val="18"/>
          <w:szCs w:val="18"/>
          <w:lang w:eastAsia="ru-RU"/>
        </w:rPr>
        <w:t xml:space="preserve"> раздельно по видам потребления</w:t>
      </w:r>
      <w:r w:rsidRPr="005F0A1E">
        <w:rPr>
          <w:rFonts w:ascii="Times New Roman" w:hAnsi="Times New Roman"/>
          <w:sz w:val="18"/>
          <w:szCs w:val="18"/>
          <w:lang w:eastAsia="ru-RU"/>
        </w:rPr>
        <w:t xml:space="preserve"> в Приложении № 1 к настоящему Договору, </w:t>
      </w:r>
      <w:r w:rsidR="00522AB4" w:rsidRPr="005F0A1E">
        <w:rPr>
          <w:rFonts w:ascii="Times New Roman" w:hAnsi="Times New Roman"/>
          <w:sz w:val="18"/>
          <w:szCs w:val="18"/>
          <w:lang w:eastAsia="ru-RU"/>
        </w:rPr>
        <w:t>с разбивкой</w:t>
      </w:r>
      <w:r w:rsidR="00692DA5" w:rsidRPr="005F0A1E">
        <w:rPr>
          <w:rFonts w:ascii="Times New Roman" w:hAnsi="Times New Roman"/>
          <w:sz w:val="18"/>
          <w:szCs w:val="18"/>
          <w:lang w:eastAsia="ru-RU"/>
        </w:rPr>
        <w:t xml:space="preserve"> по месяцам </w:t>
      </w:r>
      <w:r w:rsidRPr="005F0A1E">
        <w:rPr>
          <w:rFonts w:ascii="Times New Roman" w:hAnsi="Times New Roman"/>
          <w:sz w:val="18"/>
          <w:szCs w:val="18"/>
          <w:lang w:eastAsia="ru-RU"/>
        </w:rPr>
        <w:t>в течение</w:t>
      </w:r>
      <w:r w:rsidR="003D36A1" w:rsidRPr="005F0A1E">
        <w:rPr>
          <w:rFonts w:ascii="Times New Roman" w:hAnsi="Times New Roman"/>
          <w:sz w:val="18"/>
          <w:szCs w:val="18"/>
          <w:lang w:eastAsia="ru-RU"/>
        </w:rPr>
        <w:t xml:space="preserve"> одного</w:t>
      </w:r>
      <w:r w:rsidRPr="005F0A1E">
        <w:rPr>
          <w:rFonts w:ascii="Times New Roman" w:hAnsi="Times New Roman"/>
          <w:sz w:val="18"/>
          <w:szCs w:val="18"/>
          <w:lang w:eastAsia="ru-RU"/>
        </w:rPr>
        <w:t xml:space="preserve"> календарного года.</w:t>
      </w:r>
    </w:p>
    <w:p w14:paraId="3785235D" w14:textId="6335484D" w:rsidR="00964892" w:rsidRPr="005F0A1E" w:rsidRDefault="00964892" w:rsidP="0059021F">
      <w:pPr>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Фактический объем коммунальных ресурсов, поставляемый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должен обеспечивать необходимое количество коммунальных ресурсов, удовлетворяющих параметр</w:t>
      </w:r>
      <w:r w:rsidR="00AD4EDB" w:rsidRPr="005F0A1E">
        <w:rPr>
          <w:rFonts w:ascii="Times New Roman" w:hAnsi="Times New Roman"/>
          <w:sz w:val="18"/>
          <w:szCs w:val="18"/>
          <w:lang w:eastAsia="ru-RU"/>
        </w:rPr>
        <w:t>ам</w:t>
      </w:r>
      <w:r w:rsidRPr="005F0A1E">
        <w:rPr>
          <w:rFonts w:ascii="Times New Roman" w:hAnsi="Times New Roman"/>
          <w:sz w:val="18"/>
          <w:szCs w:val="18"/>
          <w:lang w:eastAsia="ru-RU"/>
        </w:rPr>
        <w:t xml:space="preserve"> качества, установленны</w:t>
      </w:r>
      <w:r w:rsidR="00B6162A" w:rsidRPr="005F0A1E">
        <w:rPr>
          <w:rFonts w:ascii="Times New Roman" w:hAnsi="Times New Roman"/>
          <w:sz w:val="18"/>
          <w:szCs w:val="18"/>
          <w:lang w:eastAsia="ru-RU"/>
        </w:rPr>
        <w:t>х</w:t>
      </w:r>
      <w:r w:rsidRPr="005F0A1E">
        <w:rPr>
          <w:rFonts w:ascii="Times New Roman" w:hAnsi="Times New Roman"/>
          <w:sz w:val="18"/>
          <w:szCs w:val="18"/>
          <w:lang w:eastAsia="ru-RU"/>
        </w:rPr>
        <w:t xml:space="preserve"> соответствующими нормативными правовыми актами. Изменение фактического объема коммунальных ресурсов, поставляемых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по сравнению с </w:t>
      </w:r>
      <w:r w:rsidR="00DF6D59" w:rsidRPr="005F0A1E">
        <w:rPr>
          <w:rFonts w:ascii="Times New Roman" w:hAnsi="Times New Roman"/>
          <w:sz w:val="18"/>
          <w:szCs w:val="18"/>
          <w:lang w:eastAsia="ru-RU"/>
        </w:rPr>
        <w:t xml:space="preserve">Договорными </w:t>
      </w:r>
      <w:r w:rsidRPr="005F0A1E">
        <w:rPr>
          <w:rFonts w:ascii="Times New Roman" w:hAnsi="Times New Roman"/>
          <w:sz w:val="18"/>
          <w:szCs w:val="18"/>
          <w:lang w:eastAsia="ru-RU"/>
        </w:rPr>
        <w:t xml:space="preserve">объемами, указанными в Приложении № 1 к </w:t>
      </w:r>
      <w:r w:rsidR="00AD4EDB"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w:t>
      </w:r>
      <w:r w:rsidR="00034ABE" w:rsidRPr="005F0A1E">
        <w:rPr>
          <w:rFonts w:ascii="Times New Roman" w:hAnsi="Times New Roman"/>
          <w:sz w:val="18"/>
          <w:szCs w:val="18"/>
          <w:lang w:eastAsia="ru-RU"/>
        </w:rPr>
        <w:t>договору</w:t>
      </w:r>
      <w:r w:rsidR="00AD4EDB" w:rsidRPr="005F0A1E">
        <w:rPr>
          <w:rFonts w:ascii="Times New Roman" w:hAnsi="Times New Roman"/>
          <w:sz w:val="18"/>
          <w:szCs w:val="18"/>
          <w:lang w:eastAsia="ru-RU"/>
        </w:rPr>
        <w:t>,</w:t>
      </w:r>
      <w:r w:rsidR="00AD4EDB" w:rsidRPr="005F0A1E">
        <w:rPr>
          <w:rFonts w:ascii="Times New Roman" w:hAnsi="Times New Roman"/>
          <w:sz w:val="18"/>
          <w:szCs w:val="18"/>
        </w:rPr>
        <w:t xml:space="preserve"> </w:t>
      </w:r>
      <w:r w:rsidR="003D36A1" w:rsidRPr="005F0A1E">
        <w:rPr>
          <w:rFonts w:ascii="Times New Roman" w:hAnsi="Times New Roman"/>
          <w:sz w:val="18"/>
          <w:szCs w:val="18"/>
        </w:rPr>
        <w:t xml:space="preserve">не приводит к изменению условий настоящего </w:t>
      </w:r>
      <w:r w:rsidR="00522AB4" w:rsidRPr="005F0A1E">
        <w:rPr>
          <w:rFonts w:ascii="Times New Roman" w:hAnsi="Times New Roman"/>
          <w:sz w:val="18"/>
          <w:szCs w:val="18"/>
        </w:rPr>
        <w:t>Договора.</w:t>
      </w:r>
    </w:p>
    <w:bookmarkEnd w:id="1"/>
    <w:p w14:paraId="43E1075D" w14:textId="179673FA" w:rsidR="002A3EB6" w:rsidRPr="005F0A1E" w:rsidRDefault="002A3EB6" w:rsidP="00AE059B">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2.2. Данные о максимальных (расчетных) </w:t>
      </w:r>
      <w:r w:rsidR="00E90644" w:rsidRPr="005F0A1E">
        <w:rPr>
          <w:rFonts w:ascii="Times New Roman" w:hAnsi="Times New Roman"/>
          <w:sz w:val="18"/>
          <w:szCs w:val="18"/>
          <w:lang w:eastAsia="ru-RU"/>
        </w:rPr>
        <w:t>величинах</w:t>
      </w:r>
      <w:r w:rsidRPr="005F0A1E">
        <w:rPr>
          <w:rFonts w:ascii="Times New Roman" w:hAnsi="Times New Roman"/>
          <w:sz w:val="18"/>
          <w:szCs w:val="18"/>
          <w:lang w:eastAsia="ru-RU"/>
        </w:rPr>
        <w:t xml:space="preserve"> тепловой нагрузки теплопотребляющих установок Абонента представлены в Приложении № 1 к </w:t>
      </w:r>
      <w:r w:rsidR="00E90644"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Договору.</w:t>
      </w:r>
    </w:p>
    <w:p w14:paraId="3BD7BD15" w14:textId="1A3E59FF" w:rsidR="00FD7595" w:rsidRPr="005F0A1E" w:rsidRDefault="002A3EB6"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В случае необходимости изменения </w:t>
      </w:r>
      <w:r w:rsidR="00A43EEB" w:rsidRPr="005F0A1E">
        <w:rPr>
          <w:rFonts w:ascii="Times New Roman" w:hAnsi="Times New Roman"/>
          <w:sz w:val="18"/>
          <w:szCs w:val="18"/>
          <w:lang w:eastAsia="ru-RU"/>
        </w:rPr>
        <w:t xml:space="preserve">(пересмотра) </w:t>
      </w:r>
      <w:r w:rsidRPr="005F0A1E">
        <w:rPr>
          <w:rFonts w:ascii="Times New Roman" w:hAnsi="Times New Roman"/>
          <w:sz w:val="18"/>
          <w:szCs w:val="18"/>
          <w:lang w:eastAsia="ru-RU"/>
        </w:rPr>
        <w:t xml:space="preserve">установленных в Приложении № 1 максимальных, тепловых нагрузок, Абонент </w:t>
      </w:r>
      <w:r w:rsidR="00222264" w:rsidRPr="005F0A1E">
        <w:rPr>
          <w:rFonts w:ascii="Times New Roman" w:hAnsi="Times New Roman"/>
          <w:sz w:val="18"/>
          <w:szCs w:val="18"/>
          <w:lang w:eastAsia="ru-RU"/>
        </w:rPr>
        <w:t xml:space="preserve">подает </w:t>
      </w:r>
      <w:r w:rsidRPr="005F0A1E">
        <w:rPr>
          <w:rFonts w:ascii="Times New Roman" w:hAnsi="Times New Roman"/>
          <w:sz w:val="18"/>
          <w:szCs w:val="18"/>
          <w:lang w:eastAsia="ru-RU"/>
        </w:rPr>
        <w:t>соответствующую заявку Ресурсоснабжающей организации не позднее 1 марта текущего года</w:t>
      </w:r>
      <w:r w:rsidR="000A11D3" w:rsidRPr="005F0A1E">
        <w:rPr>
          <w:rFonts w:ascii="Times New Roman" w:hAnsi="Times New Roman"/>
          <w:sz w:val="18"/>
          <w:szCs w:val="18"/>
          <w:lang w:eastAsia="ru-RU"/>
        </w:rPr>
        <w:t>. Абонент обязан</w:t>
      </w:r>
      <w:r w:rsidR="00222264" w:rsidRPr="005F0A1E">
        <w:rPr>
          <w:rFonts w:ascii="Times New Roman" w:hAnsi="Times New Roman"/>
          <w:sz w:val="18"/>
          <w:szCs w:val="18"/>
          <w:lang w:eastAsia="ru-RU"/>
        </w:rPr>
        <w:t xml:space="preserve"> </w:t>
      </w:r>
      <w:r w:rsidR="003D36A1" w:rsidRPr="005F0A1E">
        <w:rPr>
          <w:rFonts w:ascii="Times New Roman" w:hAnsi="Times New Roman"/>
          <w:sz w:val="18"/>
          <w:szCs w:val="18"/>
          <w:lang w:eastAsia="ru-RU"/>
        </w:rPr>
        <w:t xml:space="preserve">предоставить </w:t>
      </w:r>
      <w:r w:rsidR="000A11D3" w:rsidRPr="005F0A1E">
        <w:rPr>
          <w:rFonts w:ascii="Times New Roman" w:hAnsi="Times New Roman"/>
          <w:sz w:val="18"/>
          <w:szCs w:val="18"/>
          <w:lang w:eastAsia="ru-RU"/>
        </w:rPr>
        <w:t xml:space="preserve">следующие </w:t>
      </w:r>
      <w:r w:rsidR="00222264" w:rsidRPr="005F0A1E">
        <w:rPr>
          <w:rFonts w:ascii="Times New Roman" w:hAnsi="Times New Roman"/>
          <w:sz w:val="18"/>
          <w:szCs w:val="18"/>
          <w:lang w:eastAsia="ru-RU"/>
        </w:rPr>
        <w:t>документ</w:t>
      </w:r>
      <w:r w:rsidR="000A11D3" w:rsidRPr="005F0A1E">
        <w:rPr>
          <w:rFonts w:ascii="Times New Roman" w:hAnsi="Times New Roman"/>
          <w:sz w:val="18"/>
          <w:szCs w:val="18"/>
          <w:lang w:eastAsia="ru-RU"/>
        </w:rPr>
        <w:t>ы</w:t>
      </w:r>
      <w:r w:rsidRPr="005F0A1E">
        <w:rPr>
          <w:rFonts w:ascii="Times New Roman" w:hAnsi="Times New Roman"/>
          <w:sz w:val="18"/>
          <w:szCs w:val="18"/>
          <w:lang w:eastAsia="ru-RU"/>
        </w:rPr>
        <w:t>, подтверждающи</w:t>
      </w:r>
      <w:r w:rsidR="000A11D3" w:rsidRPr="005F0A1E">
        <w:rPr>
          <w:rFonts w:ascii="Times New Roman" w:hAnsi="Times New Roman"/>
          <w:sz w:val="18"/>
          <w:szCs w:val="18"/>
          <w:lang w:eastAsia="ru-RU"/>
        </w:rPr>
        <w:t>е</w:t>
      </w:r>
      <w:r w:rsidRPr="005F0A1E">
        <w:rPr>
          <w:rFonts w:ascii="Times New Roman" w:hAnsi="Times New Roman"/>
          <w:sz w:val="18"/>
          <w:szCs w:val="18"/>
          <w:lang w:eastAsia="ru-RU"/>
        </w:rPr>
        <w:t xml:space="preserve"> </w:t>
      </w:r>
      <w:r w:rsidR="00E90644" w:rsidRPr="005F0A1E">
        <w:rPr>
          <w:rFonts w:ascii="Times New Roman" w:hAnsi="Times New Roman"/>
          <w:sz w:val="18"/>
          <w:szCs w:val="18"/>
          <w:lang w:eastAsia="ru-RU"/>
        </w:rPr>
        <w:t xml:space="preserve">указанные </w:t>
      </w:r>
      <w:r w:rsidRPr="005F0A1E">
        <w:rPr>
          <w:rFonts w:ascii="Times New Roman" w:hAnsi="Times New Roman"/>
          <w:sz w:val="18"/>
          <w:szCs w:val="18"/>
          <w:lang w:eastAsia="ru-RU"/>
        </w:rPr>
        <w:t>изменения</w:t>
      </w:r>
      <w:r w:rsidR="000A11D3" w:rsidRPr="005F0A1E">
        <w:rPr>
          <w:rFonts w:ascii="Times New Roman" w:hAnsi="Times New Roman"/>
          <w:sz w:val="18"/>
          <w:szCs w:val="18"/>
          <w:lang w:eastAsia="ru-RU"/>
        </w:rPr>
        <w:t xml:space="preserve">: </w:t>
      </w:r>
    </w:p>
    <w:p w14:paraId="6D29B50C" w14:textId="4CF30B6B"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проектную документацию на реконструкцию или капитальный ремонт; акты уполномоченных органов </w:t>
      </w:r>
      <w:r w:rsidR="00522AB4" w:rsidRPr="005F0A1E">
        <w:rPr>
          <w:rFonts w:ascii="Times New Roman" w:hAnsi="Times New Roman"/>
          <w:sz w:val="18"/>
          <w:szCs w:val="18"/>
          <w:lang w:eastAsia="ru-RU"/>
        </w:rPr>
        <w:t>о приемке,</w:t>
      </w:r>
      <w:r w:rsidRPr="005F0A1E">
        <w:rPr>
          <w:rFonts w:ascii="Times New Roman" w:hAnsi="Times New Roman"/>
          <w:sz w:val="18"/>
          <w:szCs w:val="18"/>
          <w:lang w:eastAsia="ru-RU"/>
        </w:rPr>
        <w:t xml:space="preserve"> завершенных переустройства и (или) перепланировки помещений, подтверждающие проведение мероприятий по снижению максимальной тепловой нагрузки;</w:t>
      </w:r>
    </w:p>
    <w:p w14:paraId="3A9526C1" w14:textId="77777777"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заключение организаций, имеющих лицензию на осуществление архитектурно-строительного проектирования обосновывающие снижение тепловой нагрузки; </w:t>
      </w:r>
    </w:p>
    <w:p w14:paraId="25DCF238" w14:textId="06FC8CEA" w:rsidR="000A11D3"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согласованные сторонами данные приборов коммерческого или технического учета тепловой энергии не менее чем за 12 месяцев, предшествующих подаче заявки на изменение (пересмотр) тепловой нагрузки, свидетельствующие о фактическом снижении тепловой нагрузки.</w:t>
      </w:r>
    </w:p>
    <w:p w14:paraId="2AE4554D" w14:textId="1FEFF0F7" w:rsidR="002A3EB6"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В случае согласия Ресурсоснабжающей организацией с заявкой Абонента, и</w:t>
      </w:r>
      <w:r w:rsidR="002A3EB6" w:rsidRPr="005F0A1E">
        <w:rPr>
          <w:rFonts w:ascii="Times New Roman" w:hAnsi="Times New Roman"/>
          <w:sz w:val="18"/>
          <w:szCs w:val="18"/>
          <w:lang w:eastAsia="ru-RU"/>
        </w:rPr>
        <w:t xml:space="preserve">зменение </w:t>
      </w:r>
      <w:r w:rsidR="00E90644" w:rsidRPr="005F0A1E">
        <w:rPr>
          <w:rFonts w:ascii="Times New Roman" w:hAnsi="Times New Roman"/>
          <w:sz w:val="18"/>
          <w:szCs w:val="18"/>
          <w:lang w:eastAsia="ru-RU"/>
        </w:rPr>
        <w:t xml:space="preserve">величин </w:t>
      </w:r>
      <w:r w:rsidR="002A3EB6" w:rsidRPr="005F0A1E">
        <w:rPr>
          <w:rFonts w:ascii="Times New Roman" w:hAnsi="Times New Roman"/>
          <w:sz w:val="18"/>
          <w:szCs w:val="18"/>
          <w:lang w:eastAsia="ru-RU"/>
        </w:rPr>
        <w:t xml:space="preserve">тепловых нагрузок вступает в силу с 1 января года, следующего после года </w:t>
      </w:r>
      <w:r w:rsidR="00E90644" w:rsidRPr="005F0A1E">
        <w:rPr>
          <w:rFonts w:ascii="Times New Roman" w:hAnsi="Times New Roman"/>
          <w:sz w:val="18"/>
          <w:szCs w:val="18"/>
          <w:lang w:eastAsia="ru-RU"/>
        </w:rPr>
        <w:t>направления</w:t>
      </w:r>
      <w:r w:rsidR="002A3EB6" w:rsidRPr="005F0A1E">
        <w:rPr>
          <w:rFonts w:ascii="Times New Roman" w:hAnsi="Times New Roman"/>
          <w:sz w:val="18"/>
          <w:szCs w:val="18"/>
          <w:lang w:eastAsia="ru-RU"/>
        </w:rPr>
        <w:t xml:space="preserve"> заявки.</w:t>
      </w:r>
    </w:p>
    <w:p w14:paraId="439EC458" w14:textId="1958ADD8" w:rsidR="003959E8" w:rsidRPr="005F0A1E" w:rsidRDefault="003959E8" w:rsidP="003959E8">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2.3. Для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которые впервые включаются в рамки </w:t>
      </w:r>
      <w:r w:rsidR="004E2ABA" w:rsidRPr="005F0A1E">
        <w:rPr>
          <w:rFonts w:ascii="Times New Roman" w:hAnsi="Times New Roman"/>
          <w:sz w:val="18"/>
          <w:szCs w:val="18"/>
          <w:shd w:val="clear" w:color="auto" w:fill="FFFFFF"/>
        </w:rPr>
        <w:t xml:space="preserve">настоящего </w:t>
      </w:r>
      <w:r w:rsidR="00EB2236" w:rsidRPr="005F0A1E">
        <w:rPr>
          <w:rFonts w:ascii="Times New Roman" w:hAnsi="Times New Roman"/>
          <w:sz w:val="18"/>
          <w:szCs w:val="18"/>
          <w:shd w:val="clear" w:color="auto" w:fill="FFFFFF"/>
        </w:rPr>
        <w:t>договора</w:t>
      </w:r>
      <w:r w:rsidR="004E2ABA"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w:t>
      </w:r>
      <w:r w:rsidR="00EA1607" w:rsidRPr="005F0A1E">
        <w:rPr>
          <w:rFonts w:ascii="Times New Roman" w:hAnsi="Times New Roman"/>
          <w:sz w:val="18"/>
          <w:szCs w:val="18"/>
          <w:shd w:val="clear" w:color="auto" w:fill="FFFFFF"/>
        </w:rPr>
        <w:t>Договорные</w:t>
      </w:r>
      <w:r w:rsidRPr="005F0A1E">
        <w:rPr>
          <w:rFonts w:ascii="Times New Roman" w:hAnsi="Times New Roman"/>
          <w:sz w:val="18"/>
          <w:szCs w:val="18"/>
          <w:shd w:val="clear" w:color="auto" w:fill="FFFFFF"/>
        </w:rPr>
        <w:t xml:space="preserve"> объемы</w:t>
      </w:r>
      <w:r w:rsidR="004E2ABA" w:rsidRPr="005F0A1E">
        <w:rPr>
          <w:rFonts w:ascii="Times New Roman" w:hAnsi="Times New Roman"/>
          <w:sz w:val="18"/>
          <w:szCs w:val="18"/>
          <w:shd w:val="clear" w:color="auto" w:fill="FFFFFF"/>
        </w:rPr>
        <w:t xml:space="preserve"> тепловой энергии</w:t>
      </w:r>
      <w:r w:rsidRPr="005F0A1E">
        <w:rPr>
          <w:rFonts w:ascii="Times New Roman" w:hAnsi="Times New Roman"/>
          <w:sz w:val="18"/>
          <w:szCs w:val="18"/>
          <w:shd w:val="clear" w:color="auto" w:fill="FFFFFF"/>
        </w:rPr>
        <w:t xml:space="preserve"> </w:t>
      </w:r>
      <w:r w:rsidR="004E2ABA" w:rsidRPr="005F0A1E">
        <w:rPr>
          <w:rFonts w:ascii="Times New Roman" w:hAnsi="Times New Roman"/>
          <w:sz w:val="18"/>
          <w:szCs w:val="18"/>
          <w:shd w:val="clear" w:color="auto" w:fill="FFFFFF"/>
        </w:rPr>
        <w:t>поставляемые Ресурсоснабжающей</w:t>
      </w:r>
      <w:r w:rsidRPr="005F0A1E">
        <w:rPr>
          <w:rFonts w:ascii="Times New Roman" w:hAnsi="Times New Roman"/>
          <w:sz w:val="18"/>
          <w:szCs w:val="18"/>
          <w:shd w:val="clear" w:color="auto" w:fill="FFFFFF"/>
        </w:rPr>
        <w:t xml:space="preserve"> организацией Абоненту, определяются </w:t>
      </w:r>
      <w:r w:rsidR="004E2ABA" w:rsidRPr="005F0A1E">
        <w:rPr>
          <w:rFonts w:ascii="Times New Roman" w:hAnsi="Times New Roman"/>
          <w:sz w:val="18"/>
          <w:szCs w:val="18"/>
          <w:shd w:val="clear" w:color="auto" w:fill="FFFFFF"/>
        </w:rPr>
        <w:t>на основании представленн</w:t>
      </w:r>
      <w:r w:rsidR="00EA1607" w:rsidRPr="005F0A1E">
        <w:rPr>
          <w:rFonts w:ascii="Times New Roman" w:hAnsi="Times New Roman"/>
          <w:sz w:val="18"/>
          <w:szCs w:val="18"/>
          <w:shd w:val="clear" w:color="auto" w:fill="FFFFFF"/>
        </w:rPr>
        <w:t>ой</w:t>
      </w:r>
      <w:r w:rsidR="004E2ABA" w:rsidRPr="005F0A1E">
        <w:rPr>
          <w:rFonts w:ascii="Times New Roman" w:hAnsi="Times New Roman"/>
          <w:sz w:val="18"/>
          <w:szCs w:val="18"/>
          <w:shd w:val="clear" w:color="auto" w:fill="FFFFFF"/>
        </w:rPr>
        <w:t xml:space="preserve"> Абонентом технической и (или) проектной документацией,</w:t>
      </w:r>
      <w:r w:rsidRPr="005F0A1E">
        <w:rPr>
          <w:rFonts w:ascii="Times New Roman" w:hAnsi="Times New Roman"/>
          <w:sz w:val="18"/>
          <w:szCs w:val="18"/>
          <w:shd w:val="clear" w:color="auto" w:fill="FFFFFF"/>
        </w:rPr>
        <w:t xml:space="preserve"> и начинают применяться с даты, указанной в дополнительн</w:t>
      </w:r>
      <w:r w:rsidR="004E2ABA" w:rsidRPr="005F0A1E">
        <w:rPr>
          <w:rFonts w:ascii="Times New Roman" w:hAnsi="Times New Roman"/>
          <w:sz w:val="18"/>
          <w:szCs w:val="18"/>
          <w:shd w:val="clear" w:color="auto" w:fill="FFFFFF"/>
        </w:rPr>
        <w:t>ом</w:t>
      </w:r>
      <w:r w:rsidRPr="005F0A1E">
        <w:rPr>
          <w:rFonts w:ascii="Times New Roman" w:hAnsi="Times New Roman"/>
          <w:sz w:val="18"/>
          <w:szCs w:val="18"/>
          <w:shd w:val="clear" w:color="auto" w:fill="FFFFFF"/>
        </w:rPr>
        <w:t xml:space="preserve"> соглашени</w:t>
      </w:r>
      <w:r w:rsidR="004E2ABA" w:rsidRPr="005F0A1E">
        <w:rPr>
          <w:rFonts w:ascii="Times New Roman" w:hAnsi="Times New Roman"/>
          <w:sz w:val="18"/>
          <w:szCs w:val="18"/>
          <w:shd w:val="clear" w:color="auto" w:fill="FFFFFF"/>
        </w:rPr>
        <w:t>и</w:t>
      </w:r>
      <w:r w:rsidRPr="005F0A1E">
        <w:rPr>
          <w:rFonts w:ascii="Times New Roman" w:hAnsi="Times New Roman"/>
          <w:sz w:val="18"/>
          <w:szCs w:val="18"/>
          <w:shd w:val="clear" w:color="auto" w:fill="FFFFFF"/>
        </w:rPr>
        <w:t xml:space="preserve"> к </w:t>
      </w:r>
      <w:r w:rsidR="004E2ABA" w:rsidRPr="005F0A1E">
        <w:rPr>
          <w:rFonts w:ascii="Times New Roman" w:hAnsi="Times New Roman"/>
          <w:sz w:val="18"/>
          <w:szCs w:val="18"/>
          <w:shd w:val="clear" w:color="auto" w:fill="FFFFFF"/>
        </w:rPr>
        <w:t>настоящему</w:t>
      </w:r>
      <w:r w:rsidRPr="005F0A1E">
        <w:rPr>
          <w:rFonts w:ascii="Times New Roman" w:hAnsi="Times New Roman"/>
          <w:sz w:val="18"/>
          <w:szCs w:val="18"/>
          <w:shd w:val="clear" w:color="auto" w:fill="FFFFFF"/>
        </w:rPr>
        <w:t xml:space="preserve">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B30C41A" w14:textId="6097D8F1" w:rsidR="00BD5B49" w:rsidRPr="005F0A1E" w:rsidRDefault="00BD5B49" w:rsidP="00BD5B49">
      <w:pPr>
        <w:ind w:firstLine="0"/>
        <w:jc w:val="both"/>
        <w:rPr>
          <w:rFonts w:ascii="Times New Roman" w:hAnsi="Times New Roman"/>
          <w:sz w:val="18"/>
          <w:szCs w:val="18"/>
          <w:lang w:eastAsia="ru-RU"/>
        </w:rPr>
      </w:pPr>
      <w:r w:rsidRPr="005F0A1E">
        <w:rPr>
          <w:rFonts w:ascii="Times New Roman" w:hAnsi="Times New Roman"/>
          <w:sz w:val="18"/>
          <w:szCs w:val="18"/>
          <w:lang w:eastAsia="ru-RU"/>
        </w:rPr>
        <w:t>2.4. Режим поставляемых коммунальных ресурсов Абоненту устанавливается в соответствии с режимом работы тепловых сетей и источников тепла, утвержденным Ресурсоснабжающей организацией на отопительный период, и температурным графиком котельной, согласованным с Администрацией муниципального образования.</w:t>
      </w:r>
    </w:p>
    <w:p w14:paraId="5F810E30" w14:textId="7A11EB8A" w:rsidR="00BD5B49" w:rsidRPr="005F0A1E" w:rsidRDefault="00BD5B49" w:rsidP="000A11D3">
      <w:pPr>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Режим поставляемых коммунальных ресурсов должен гарантировать бесперебойное обеспечение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Абонента. Прерывание поставки коммунальных ресурсов возможно лишь в случаях, определенных в рамках настоящего Договора.</w:t>
      </w:r>
    </w:p>
    <w:p w14:paraId="76CEB141" w14:textId="1C86168E" w:rsidR="00BD5B49" w:rsidRPr="005F0A1E" w:rsidRDefault="00BD5B49" w:rsidP="00BD5B49">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2.5. Температурный график котельных, который устанавливает параметры качества, представлен в Приложении № 2 к настоящему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51FBD5E" w14:textId="5C77C119"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2</w:t>
      </w:r>
      <w:r w:rsidR="00441ABA" w:rsidRPr="005F0A1E">
        <w:rPr>
          <w:rFonts w:ascii="Times New Roman" w:hAnsi="Times New Roman"/>
          <w:sz w:val="18"/>
          <w:szCs w:val="18"/>
        </w:rPr>
        <w:t>.</w:t>
      </w:r>
      <w:r w:rsidR="00DE3EA6" w:rsidRPr="005F0A1E">
        <w:rPr>
          <w:rFonts w:ascii="Times New Roman" w:hAnsi="Times New Roman"/>
          <w:sz w:val="18"/>
          <w:szCs w:val="18"/>
        </w:rPr>
        <w:t>6</w:t>
      </w:r>
      <w:r w:rsidR="00441ABA" w:rsidRPr="005F0A1E">
        <w:rPr>
          <w:rFonts w:ascii="Times New Roman" w:hAnsi="Times New Roman"/>
          <w:sz w:val="18"/>
          <w:szCs w:val="18"/>
        </w:rPr>
        <w:t xml:space="preserve">. При применении </w:t>
      </w:r>
      <w:r w:rsidR="009B1673" w:rsidRPr="005F0A1E">
        <w:rPr>
          <w:rFonts w:ascii="Times New Roman" w:hAnsi="Times New Roman"/>
          <w:iCs/>
          <w:sz w:val="18"/>
        </w:rPr>
        <w:t>двухставочных тарифов</w:t>
      </w:r>
      <w:r w:rsidR="00A44D92" w:rsidRPr="005F0A1E">
        <w:rPr>
          <w:rStyle w:val="a9"/>
          <w:rFonts w:ascii="Times New Roman" w:hAnsi="Times New Roman"/>
          <w:sz w:val="18"/>
          <w:szCs w:val="18"/>
        </w:rPr>
        <w:footnoteReference w:id="1"/>
      </w:r>
      <w:r w:rsidR="00441ABA" w:rsidRPr="005F0A1E">
        <w:rPr>
          <w:rFonts w:ascii="Times New Roman" w:hAnsi="Times New Roman"/>
          <w:sz w:val="18"/>
          <w:szCs w:val="18"/>
        </w:rPr>
        <w:t xml:space="preserve"> плата за коммунальные ресурсы снижается при </w:t>
      </w:r>
      <w:r w:rsidR="00783941" w:rsidRPr="005F0A1E">
        <w:rPr>
          <w:rFonts w:ascii="Times New Roman" w:hAnsi="Times New Roman"/>
          <w:sz w:val="18"/>
          <w:szCs w:val="18"/>
        </w:rPr>
        <w:t>проведении ремонтных</w:t>
      </w:r>
      <w:r w:rsidR="00441ABA" w:rsidRPr="005F0A1E">
        <w:rPr>
          <w:rFonts w:ascii="Times New Roman" w:hAnsi="Times New Roman"/>
          <w:sz w:val="18"/>
          <w:szCs w:val="18"/>
        </w:rPr>
        <w:t xml:space="preserve"> </w:t>
      </w:r>
      <w:r w:rsidR="00783941" w:rsidRPr="005F0A1E">
        <w:rPr>
          <w:rFonts w:ascii="Times New Roman" w:hAnsi="Times New Roman"/>
          <w:sz w:val="18"/>
          <w:szCs w:val="18"/>
        </w:rPr>
        <w:t>и профилактических</w:t>
      </w:r>
      <w:r w:rsidR="00441ABA" w:rsidRPr="005F0A1E">
        <w:rPr>
          <w:rFonts w:ascii="Times New Roman" w:hAnsi="Times New Roman"/>
          <w:sz w:val="18"/>
          <w:szCs w:val="18"/>
        </w:rPr>
        <w:t xml:space="preserve"> работ, которые влекут перерывы в предоставлении коммунальных ресурсов </w:t>
      </w:r>
      <w:r w:rsidR="00783941" w:rsidRPr="005F0A1E">
        <w:rPr>
          <w:rFonts w:ascii="Times New Roman" w:hAnsi="Times New Roman"/>
          <w:sz w:val="18"/>
          <w:szCs w:val="18"/>
        </w:rPr>
        <w:t>и продолжительность</w:t>
      </w:r>
      <w:r w:rsidR="00441ABA" w:rsidRPr="005F0A1E">
        <w:rPr>
          <w:rFonts w:ascii="Times New Roman" w:hAnsi="Times New Roman"/>
          <w:sz w:val="18"/>
          <w:szCs w:val="18"/>
        </w:rPr>
        <w:t xml:space="preserve"> таких перерывов не превышает сроки, установленные</w:t>
      </w:r>
      <w:r w:rsidR="000F7E0C" w:rsidRPr="005F0A1E">
        <w:rPr>
          <w:rFonts w:ascii="Times New Roman" w:hAnsi="Times New Roman"/>
          <w:sz w:val="18"/>
          <w:szCs w:val="18"/>
        </w:rPr>
        <w:t xml:space="preserve"> действующим</w:t>
      </w:r>
      <w:r w:rsidR="00441ABA" w:rsidRPr="005F0A1E">
        <w:rPr>
          <w:rFonts w:ascii="Times New Roman" w:hAnsi="Times New Roman"/>
          <w:sz w:val="18"/>
          <w:szCs w:val="18"/>
        </w:rPr>
        <w:t xml:space="preserve"> законодательством РФ только в отношении переменной составляющей платы.</w:t>
      </w:r>
    </w:p>
    <w:p w14:paraId="6DB09F47"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 Обязанности и права Ресурсоснабжающей организации</w:t>
      </w:r>
    </w:p>
    <w:p w14:paraId="2BDB68B8"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.1. Ресурсоснабжающая организация обязуется:</w:t>
      </w:r>
    </w:p>
    <w:p w14:paraId="1B4D337D" w14:textId="652712EB"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.1.1. Подавать коммунальные ресурсы на </w:t>
      </w:r>
      <w:r w:rsidR="00EB2236" w:rsidRPr="005F0A1E">
        <w:rPr>
          <w:rFonts w:ascii="Times New Roman" w:hAnsi="Times New Roman"/>
          <w:sz w:val="18"/>
          <w:szCs w:val="18"/>
        </w:rPr>
        <w:t>теплопотребляющие установки Абонента</w:t>
      </w:r>
      <w:r w:rsidR="00441ABA" w:rsidRPr="005F0A1E">
        <w:rPr>
          <w:rFonts w:ascii="Times New Roman" w:hAnsi="Times New Roman"/>
          <w:sz w:val="18"/>
          <w:szCs w:val="18"/>
        </w:rPr>
        <w:t xml:space="preserve"> соответств</w:t>
      </w:r>
      <w:r w:rsidR="00E318B3" w:rsidRPr="005F0A1E">
        <w:rPr>
          <w:rFonts w:ascii="Times New Roman" w:hAnsi="Times New Roman"/>
          <w:sz w:val="18"/>
          <w:szCs w:val="18"/>
        </w:rPr>
        <w:t>ующего качества</w:t>
      </w:r>
      <w:r w:rsidR="00441ABA" w:rsidRPr="005F0A1E">
        <w:rPr>
          <w:rFonts w:ascii="Times New Roman" w:hAnsi="Times New Roman"/>
          <w:sz w:val="18"/>
          <w:szCs w:val="18"/>
        </w:rPr>
        <w:t xml:space="preserve"> и в объемах, определяемых в порядке, установленном в п.</w:t>
      </w:r>
      <w:r w:rsidR="007B0915" w:rsidRPr="005F0A1E">
        <w:rPr>
          <w:rFonts w:ascii="Times New Roman" w:hAnsi="Times New Roman"/>
          <w:sz w:val="18"/>
          <w:szCs w:val="18"/>
        </w:rPr>
        <w:t xml:space="preserve"> </w:t>
      </w:r>
      <w:r w:rsidR="00DE3EA6" w:rsidRPr="005F0A1E">
        <w:rPr>
          <w:rFonts w:ascii="Times New Roman" w:hAnsi="Times New Roman"/>
          <w:sz w:val="18"/>
          <w:szCs w:val="18"/>
        </w:rPr>
        <w:t>2</w:t>
      </w:r>
      <w:r w:rsidR="00441ABA" w:rsidRPr="005F0A1E">
        <w:rPr>
          <w:rFonts w:ascii="Times New Roman" w:hAnsi="Times New Roman"/>
          <w:sz w:val="18"/>
          <w:szCs w:val="18"/>
        </w:rPr>
        <w:t>.1</w:t>
      </w:r>
      <w:r w:rsidR="007B0915" w:rsidRPr="005F0A1E">
        <w:rPr>
          <w:rFonts w:ascii="Times New Roman" w:hAnsi="Times New Roman"/>
          <w:sz w:val="18"/>
          <w:szCs w:val="18"/>
        </w:rPr>
        <w:t>.</w:t>
      </w:r>
      <w:r w:rsidR="00441ABA" w:rsidRPr="005F0A1E">
        <w:rPr>
          <w:rFonts w:ascii="Times New Roman" w:hAnsi="Times New Roman"/>
          <w:sz w:val="18"/>
          <w:szCs w:val="18"/>
        </w:rPr>
        <w:t xml:space="preserve"> настоящего </w:t>
      </w:r>
      <w:r w:rsidR="00EB2236" w:rsidRPr="005F0A1E">
        <w:rPr>
          <w:rFonts w:ascii="Times New Roman" w:hAnsi="Times New Roman"/>
          <w:sz w:val="18"/>
          <w:szCs w:val="18"/>
        </w:rPr>
        <w:t>договора</w:t>
      </w:r>
      <w:r w:rsidR="00C512B7" w:rsidRPr="005F0A1E">
        <w:rPr>
          <w:rFonts w:ascii="Times New Roman" w:hAnsi="Times New Roman"/>
          <w:sz w:val="18"/>
          <w:szCs w:val="18"/>
        </w:rPr>
        <w:t>.</w:t>
      </w:r>
    </w:p>
    <w:p w14:paraId="7BBCF150" w14:textId="0B0FFA7F" w:rsidR="00441ABA" w:rsidRPr="005F0A1E" w:rsidRDefault="00F97EB4" w:rsidP="000F7E0C">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.1.2. Заблаговременно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введении </w:t>
      </w:r>
      <w:r w:rsidR="00783941" w:rsidRPr="005F0A1E">
        <w:rPr>
          <w:rFonts w:ascii="Times New Roman" w:hAnsi="Times New Roman"/>
          <w:sz w:val="18"/>
          <w:szCs w:val="18"/>
        </w:rPr>
        <w:t>режимов ограничений</w:t>
      </w:r>
      <w:r w:rsidR="00441ABA" w:rsidRPr="005F0A1E">
        <w:rPr>
          <w:rFonts w:ascii="Times New Roman" w:hAnsi="Times New Roman"/>
          <w:sz w:val="18"/>
          <w:szCs w:val="18"/>
        </w:rPr>
        <w:t xml:space="preserve"> (приостановлений) подачи коммунальных ресурсов в связи с образовавшимся дефицитом мощности (тепловой энергии), при возникновении или угрозе возникновения аварии в работе систем теплоснабжения и теплопотребления</w:t>
      </w:r>
      <w:r w:rsidR="000F7E0C" w:rsidRPr="005F0A1E">
        <w:rPr>
          <w:rFonts w:ascii="Times New Roman" w:hAnsi="Times New Roman"/>
          <w:sz w:val="18"/>
          <w:szCs w:val="18"/>
        </w:rPr>
        <w:t>.</w:t>
      </w:r>
      <w:r w:rsidR="00441ABA" w:rsidRPr="005F0A1E">
        <w:rPr>
          <w:rFonts w:ascii="Times New Roman" w:hAnsi="Times New Roman"/>
          <w:sz w:val="18"/>
          <w:szCs w:val="18"/>
        </w:rPr>
        <w:t xml:space="preserve"> </w:t>
      </w:r>
      <w:r w:rsidR="000F7E0C" w:rsidRPr="005F0A1E">
        <w:rPr>
          <w:rFonts w:ascii="Times New Roman" w:hAnsi="Times New Roman"/>
          <w:sz w:val="18"/>
          <w:szCs w:val="18"/>
        </w:rPr>
        <w:t>Предупреждение производится по телефону, телеграммой, факсимильной связью или по электронному адресу</w:t>
      </w:r>
      <w:r w:rsidR="005A7858" w:rsidRPr="005F0A1E">
        <w:rPr>
          <w:rFonts w:ascii="Times New Roman" w:hAnsi="Times New Roman"/>
          <w:sz w:val="18"/>
          <w:szCs w:val="18"/>
        </w:rPr>
        <w:t>, указанному в настоящем Договоре</w:t>
      </w:r>
      <w:r w:rsidR="000F7E0C" w:rsidRPr="005F0A1E">
        <w:rPr>
          <w:rFonts w:ascii="Times New Roman" w:hAnsi="Times New Roman"/>
          <w:sz w:val="18"/>
          <w:szCs w:val="18"/>
        </w:rPr>
        <w:t>.</w:t>
      </w:r>
    </w:p>
    <w:p w14:paraId="1A827F07" w14:textId="722D959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.1.3.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приостановлении (ограничении) подачи коммунальных ресурсов</w:t>
      </w:r>
      <w:proofErr w:type="gramStart"/>
      <w:r w:rsidR="00441ABA" w:rsidRPr="005F0A1E">
        <w:rPr>
          <w:rFonts w:ascii="Times New Roman" w:hAnsi="Times New Roman"/>
          <w:sz w:val="18"/>
          <w:szCs w:val="18"/>
        </w:rPr>
        <w:t>, ,</w:t>
      </w:r>
      <w:proofErr w:type="gramEnd"/>
      <w:r w:rsidR="00441ABA" w:rsidRPr="005F0A1E">
        <w:rPr>
          <w:rFonts w:ascii="Times New Roman" w:hAnsi="Times New Roman"/>
          <w:sz w:val="18"/>
          <w:szCs w:val="18"/>
        </w:rPr>
        <w:t xml:space="preserve"> </w:t>
      </w:r>
      <w:r w:rsidR="003D36A1" w:rsidRPr="005F0A1E">
        <w:rPr>
          <w:rFonts w:ascii="Times New Roman" w:hAnsi="Times New Roman"/>
          <w:sz w:val="18"/>
          <w:szCs w:val="18"/>
        </w:rPr>
        <w:t xml:space="preserve">на </w:t>
      </w:r>
      <w:r w:rsidR="00BF563A" w:rsidRPr="005F0A1E">
        <w:rPr>
          <w:rFonts w:ascii="Times New Roman" w:hAnsi="Times New Roman"/>
          <w:sz w:val="18"/>
          <w:szCs w:val="18"/>
        </w:rPr>
        <w:t>теплопотребляющих установках Абонента</w:t>
      </w:r>
      <w:r w:rsidR="00441ABA" w:rsidRPr="005F0A1E">
        <w:rPr>
          <w:rFonts w:ascii="Times New Roman" w:hAnsi="Times New Roman"/>
          <w:sz w:val="18"/>
          <w:szCs w:val="18"/>
        </w:rPr>
        <w:t xml:space="preserve"> при проведении ремонтных и профилактических работ на </w:t>
      </w:r>
      <w:r w:rsidR="00BF563A" w:rsidRPr="005F0A1E">
        <w:rPr>
          <w:rFonts w:ascii="Times New Roman" w:hAnsi="Times New Roman"/>
          <w:sz w:val="18"/>
          <w:szCs w:val="18"/>
        </w:rPr>
        <w:t xml:space="preserve">тепловых сетях </w:t>
      </w:r>
      <w:r w:rsidR="00441ABA" w:rsidRPr="005F0A1E">
        <w:rPr>
          <w:rFonts w:ascii="Times New Roman" w:hAnsi="Times New Roman"/>
          <w:sz w:val="18"/>
          <w:szCs w:val="18"/>
        </w:rPr>
        <w:t>Ресурсоснабжающей организации не позднее</w:t>
      </w:r>
      <w:r w:rsidR="00C534D2" w:rsidRPr="005F0A1E">
        <w:rPr>
          <w:rFonts w:ascii="Times New Roman" w:hAnsi="Times New Roman"/>
          <w:sz w:val="18"/>
          <w:szCs w:val="18"/>
        </w:rPr>
        <w:t>,</w:t>
      </w:r>
      <w:r w:rsidR="00441ABA" w:rsidRPr="005F0A1E">
        <w:rPr>
          <w:rFonts w:ascii="Times New Roman" w:hAnsi="Times New Roman"/>
          <w:sz w:val="18"/>
          <w:szCs w:val="18"/>
        </w:rPr>
        <w:t xml:space="preserve"> чем за 10 рабочих дней до начала проведения таких работ, с согласованием сроков проведения ремонтных работ.</w:t>
      </w:r>
    </w:p>
    <w:p w14:paraId="1B4FF7DA" w14:textId="760C44B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.1.4. Разрабатывать и согласовывать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графики ограничения и отключения при недостатке тепловой мощности источников тепла</w:t>
      </w:r>
      <w:r w:rsidR="000F7E0C" w:rsidRPr="005F0A1E">
        <w:rPr>
          <w:rFonts w:ascii="Times New Roman" w:hAnsi="Times New Roman"/>
          <w:sz w:val="18"/>
          <w:szCs w:val="18"/>
        </w:rPr>
        <w:t xml:space="preserve"> и/или</w:t>
      </w:r>
      <w:r w:rsidR="00441ABA" w:rsidRPr="005F0A1E">
        <w:rPr>
          <w:rFonts w:ascii="Times New Roman" w:hAnsi="Times New Roman"/>
          <w:sz w:val="18"/>
          <w:szCs w:val="18"/>
        </w:rPr>
        <w:t xml:space="preserve"> пропускной способности тепловых сетей, а также при аварийных ситуациях.</w:t>
      </w:r>
    </w:p>
    <w:p w14:paraId="65E42489" w14:textId="44CF320E"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.1.5. Поддерживать среднесуточную температуру подающей сетевой воды на коллекторах теплоисточников в соответствии с утвержденным температурным графиком</w:t>
      </w:r>
      <w:r w:rsidR="00A1434C" w:rsidRPr="005F0A1E">
        <w:rPr>
          <w:rFonts w:ascii="Times New Roman" w:hAnsi="Times New Roman"/>
          <w:sz w:val="18"/>
          <w:szCs w:val="18"/>
        </w:rPr>
        <w:t xml:space="preserve"> котельной</w:t>
      </w:r>
      <w:r w:rsidR="00441ABA" w:rsidRPr="005F0A1E">
        <w:rPr>
          <w:rFonts w:ascii="Times New Roman" w:hAnsi="Times New Roman"/>
          <w:sz w:val="18"/>
          <w:szCs w:val="18"/>
        </w:rPr>
        <w:t xml:space="preserve"> </w:t>
      </w:r>
      <w:r w:rsidR="006F447E" w:rsidRPr="005F0A1E">
        <w:rPr>
          <w:rFonts w:ascii="Times New Roman" w:hAnsi="Times New Roman"/>
          <w:iCs/>
          <w:sz w:val="18"/>
        </w:rPr>
        <w:t>с</w:t>
      </w:r>
      <w:r w:rsidR="000F7E0C" w:rsidRPr="005F0A1E">
        <w:rPr>
          <w:rFonts w:ascii="Times New Roman" w:hAnsi="Times New Roman"/>
          <w:iCs/>
          <w:sz w:val="18"/>
        </w:rPr>
        <w:t xml:space="preserve"> допустимым</w:t>
      </w:r>
      <w:r w:rsidR="006F447E" w:rsidRPr="005F0A1E">
        <w:rPr>
          <w:rFonts w:ascii="Times New Roman" w:hAnsi="Times New Roman"/>
          <w:iCs/>
          <w:sz w:val="18"/>
        </w:rPr>
        <w:t xml:space="preserve"> отклонением не более ± 3%.</w:t>
      </w:r>
    </w:p>
    <w:p w14:paraId="7C5A7A67" w14:textId="5BC022C5" w:rsidR="00DE3EA6" w:rsidRPr="005F0A1E" w:rsidRDefault="00DE3EA6" w:rsidP="00441ABA">
      <w:pPr>
        <w:ind w:firstLine="0"/>
        <w:jc w:val="both"/>
        <w:rPr>
          <w:rFonts w:ascii="Times New Roman" w:hAnsi="Times New Roman"/>
          <w:sz w:val="18"/>
          <w:szCs w:val="18"/>
        </w:rPr>
      </w:pPr>
      <w:r w:rsidRPr="005F0A1E">
        <w:rPr>
          <w:rFonts w:ascii="Times New Roman" w:hAnsi="Times New Roman"/>
          <w:sz w:val="18"/>
          <w:szCs w:val="18"/>
        </w:rPr>
        <w:t xml:space="preserve">3.1.6. Обеспечивать надежность теплоснабжения в соответствии с требованиями технических регламентов и </w:t>
      </w:r>
      <w:r w:rsidR="00B40738" w:rsidRPr="005F0A1E">
        <w:rPr>
          <w:rFonts w:ascii="Times New Roman" w:hAnsi="Times New Roman"/>
          <w:iCs/>
          <w:sz w:val="18"/>
        </w:rPr>
        <w:t>Правилами организации теплоснабжения, утвержденными Правительством Российской Федерации.</w:t>
      </w:r>
      <w:r w:rsidR="00B40738" w:rsidRPr="005F0A1E">
        <w:rPr>
          <w:rFonts w:ascii="Times New Roman" w:hAnsi="Times New Roman"/>
          <w:sz w:val="14"/>
          <w:szCs w:val="18"/>
        </w:rPr>
        <w:t xml:space="preserve"> </w:t>
      </w:r>
    </w:p>
    <w:p w14:paraId="3616AB11" w14:textId="69BA84B6" w:rsidR="00441ABA" w:rsidRPr="005F0A1E" w:rsidRDefault="00F97EB4" w:rsidP="004D3E75">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w:t>
      </w:r>
      <w:r w:rsidR="00DE3EA6" w:rsidRPr="005F0A1E">
        <w:rPr>
          <w:rFonts w:ascii="Times New Roman" w:hAnsi="Times New Roman"/>
          <w:sz w:val="18"/>
          <w:szCs w:val="18"/>
        </w:rPr>
        <w:t>7</w:t>
      </w:r>
      <w:r w:rsidR="00441ABA" w:rsidRPr="005F0A1E">
        <w:rPr>
          <w:rFonts w:ascii="Times New Roman" w:hAnsi="Times New Roman"/>
          <w:sz w:val="18"/>
          <w:szCs w:val="18"/>
        </w:rPr>
        <w:t xml:space="preserve">. Проводить сверку расчетов </w:t>
      </w:r>
      <w:r w:rsidR="00D6750C" w:rsidRPr="005F0A1E">
        <w:rPr>
          <w:rFonts w:ascii="Times New Roman" w:hAnsi="Times New Roman"/>
          <w:sz w:val="18"/>
          <w:szCs w:val="18"/>
        </w:rPr>
        <w:t xml:space="preserve">за коммунальные ресурсы по-настоящему договору </w:t>
      </w:r>
      <w:r w:rsidR="00441ABA" w:rsidRPr="005F0A1E">
        <w:rPr>
          <w:rFonts w:ascii="Times New Roman" w:hAnsi="Times New Roman"/>
          <w:sz w:val="18"/>
          <w:szCs w:val="18"/>
        </w:rPr>
        <w:t xml:space="preserve">путем подписания двухстороннего акта сверки расчетов (платежей) в порядке, установленном </w:t>
      </w:r>
      <w:r w:rsidR="000F7E0C" w:rsidRPr="005F0A1E">
        <w:rPr>
          <w:rFonts w:ascii="Times New Roman" w:hAnsi="Times New Roman"/>
          <w:sz w:val="18"/>
          <w:szCs w:val="18"/>
        </w:rPr>
        <w:t xml:space="preserve">настоящим </w:t>
      </w:r>
      <w:r w:rsidR="00D6750C" w:rsidRPr="005F0A1E">
        <w:rPr>
          <w:rFonts w:ascii="Times New Roman" w:hAnsi="Times New Roman"/>
          <w:sz w:val="18"/>
          <w:szCs w:val="18"/>
        </w:rPr>
        <w:t>договором</w:t>
      </w:r>
      <w:r w:rsidR="00441ABA" w:rsidRPr="005F0A1E">
        <w:rPr>
          <w:rFonts w:ascii="Times New Roman" w:hAnsi="Times New Roman"/>
          <w:sz w:val="18"/>
          <w:szCs w:val="18"/>
        </w:rPr>
        <w:t>.</w:t>
      </w:r>
    </w:p>
    <w:p w14:paraId="1EAD8983" w14:textId="2BC43B09" w:rsidR="00F166A5" w:rsidRPr="005F0A1E" w:rsidRDefault="00F97EB4"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3.1.</w:t>
      </w:r>
      <w:r w:rsidR="00DE3EA6" w:rsidRPr="005F0A1E">
        <w:rPr>
          <w:rFonts w:ascii="Times New Roman" w:hAnsi="Times New Roman" w:cs="Times New Roman"/>
          <w:b w:val="0"/>
          <w:sz w:val="18"/>
          <w:szCs w:val="18"/>
        </w:rPr>
        <w:t>8</w:t>
      </w:r>
      <w:r w:rsidR="00F166A5" w:rsidRPr="005F0A1E">
        <w:rPr>
          <w:rFonts w:ascii="Times New Roman" w:hAnsi="Times New Roman" w:cs="Times New Roman"/>
          <w:b w:val="0"/>
          <w:sz w:val="18"/>
          <w:szCs w:val="18"/>
        </w:rPr>
        <w:t xml:space="preserve">. Принимать необходимые меры по своевременной ликвидации аварий и повреждений на централизованной системе, принадлежащей Ресурсоснабжающей организации на праве собственности или ином законном основании, в порядке и сроки, </w:t>
      </w:r>
      <w:r w:rsidR="000F7E0C" w:rsidRPr="005F0A1E">
        <w:rPr>
          <w:rFonts w:ascii="Times New Roman" w:hAnsi="Times New Roman" w:cs="Times New Roman"/>
          <w:b w:val="0"/>
          <w:sz w:val="18"/>
          <w:szCs w:val="18"/>
        </w:rPr>
        <w:t>установленные</w:t>
      </w:r>
      <w:r w:rsidR="00F166A5" w:rsidRPr="005F0A1E">
        <w:rPr>
          <w:rFonts w:ascii="Times New Roman" w:hAnsi="Times New Roman" w:cs="Times New Roman"/>
          <w:b w:val="0"/>
          <w:sz w:val="18"/>
          <w:szCs w:val="18"/>
        </w:rPr>
        <w:t xml:space="preserve"> нормативно-технической документацией, а также по возобновлению действия такой системы с соблюдением требований, установленных </w:t>
      </w:r>
      <w:r w:rsidR="000F7E0C" w:rsidRPr="005F0A1E">
        <w:rPr>
          <w:rFonts w:ascii="Times New Roman" w:hAnsi="Times New Roman" w:cs="Times New Roman"/>
          <w:b w:val="0"/>
          <w:sz w:val="18"/>
          <w:szCs w:val="18"/>
        </w:rPr>
        <w:t xml:space="preserve">действующим </w:t>
      </w:r>
      <w:r w:rsidR="00F166A5" w:rsidRPr="005F0A1E">
        <w:rPr>
          <w:rFonts w:ascii="Times New Roman" w:hAnsi="Times New Roman" w:cs="Times New Roman"/>
          <w:b w:val="0"/>
          <w:sz w:val="18"/>
          <w:szCs w:val="18"/>
        </w:rPr>
        <w:t>законодательством Российской Федерации.</w:t>
      </w:r>
    </w:p>
    <w:p w14:paraId="0281345F" w14:textId="33821E13" w:rsidR="00DE3EA6" w:rsidRPr="005F0A1E" w:rsidRDefault="00DE3EA6"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 xml:space="preserve">3.1.9. Обеспечивать выполнение иных условий настоящего </w:t>
      </w:r>
      <w:r w:rsidR="00D6750C" w:rsidRPr="005F0A1E">
        <w:rPr>
          <w:rFonts w:ascii="Times New Roman" w:hAnsi="Times New Roman" w:cs="Times New Roman"/>
          <w:b w:val="0"/>
          <w:sz w:val="18"/>
          <w:szCs w:val="18"/>
        </w:rPr>
        <w:t>договора</w:t>
      </w:r>
      <w:r w:rsidRPr="005F0A1E">
        <w:rPr>
          <w:rFonts w:ascii="Times New Roman" w:hAnsi="Times New Roman" w:cs="Times New Roman"/>
          <w:b w:val="0"/>
          <w:sz w:val="18"/>
          <w:szCs w:val="18"/>
        </w:rPr>
        <w:t>.</w:t>
      </w:r>
    </w:p>
    <w:p w14:paraId="31C2C275"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.2. Ресурсоснабжающая организация имеет право:</w:t>
      </w:r>
    </w:p>
    <w:p w14:paraId="17AAC0D9" w14:textId="77777777" w:rsidR="00441ABA" w:rsidRPr="005F0A1E" w:rsidRDefault="00F97EB4" w:rsidP="00441ABA">
      <w:pPr>
        <w:ind w:firstLine="0"/>
        <w:jc w:val="both"/>
        <w:rPr>
          <w:rFonts w:ascii="Times New Roman" w:hAnsi="Times New Roman"/>
          <w:sz w:val="18"/>
          <w:szCs w:val="18"/>
        </w:rPr>
      </w:pPr>
      <w:bookmarkStart w:id="2" w:name="пункт321"/>
      <w:r w:rsidRPr="005F0A1E">
        <w:rPr>
          <w:rFonts w:ascii="Times New Roman" w:hAnsi="Times New Roman"/>
          <w:sz w:val="18"/>
          <w:szCs w:val="18"/>
        </w:rPr>
        <w:t>3</w:t>
      </w:r>
      <w:r w:rsidR="00441ABA" w:rsidRPr="005F0A1E">
        <w:rPr>
          <w:rFonts w:ascii="Times New Roman" w:hAnsi="Times New Roman"/>
          <w:sz w:val="18"/>
          <w:szCs w:val="18"/>
        </w:rPr>
        <w:t xml:space="preserve">.2.1. Осуществлять действия, связанные с приостановлением и ограничением подачи коммунальных </w:t>
      </w:r>
      <w:r w:rsidR="002E712E" w:rsidRPr="005F0A1E">
        <w:rPr>
          <w:rFonts w:ascii="Times New Roman" w:hAnsi="Times New Roman"/>
          <w:sz w:val="18"/>
          <w:szCs w:val="18"/>
        </w:rPr>
        <w:t>ресурсов,</w:t>
      </w:r>
      <w:r w:rsidR="00441ABA" w:rsidRPr="005F0A1E">
        <w:rPr>
          <w:rFonts w:ascii="Times New Roman" w:hAnsi="Times New Roman"/>
          <w:sz w:val="18"/>
          <w:szCs w:val="18"/>
        </w:rPr>
        <w:t xml:space="preserve"> </w:t>
      </w:r>
      <w:r w:rsidR="001E0D13" w:rsidRPr="005F0A1E">
        <w:rPr>
          <w:rFonts w:ascii="Times New Roman" w:hAnsi="Times New Roman"/>
          <w:sz w:val="18"/>
          <w:szCs w:val="18"/>
        </w:rPr>
        <w:t>в соответствии с</w:t>
      </w:r>
      <w:r w:rsidR="00BF3BB3" w:rsidRPr="005F0A1E">
        <w:rPr>
          <w:rFonts w:ascii="Times New Roman" w:hAnsi="Times New Roman"/>
          <w:sz w:val="18"/>
          <w:szCs w:val="18"/>
        </w:rPr>
        <w:t xml:space="preserve"> Постановлением </w:t>
      </w:r>
      <w:r w:rsidR="00A47C80" w:rsidRPr="005F0A1E">
        <w:rPr>
          <w:rFonts w:ascii="Times New Roman" w:hAnsi="Times New Roman"/>
          <w:sz w:val="18"/>
          <w:szCs w:val="18"/>
        </w:rPr>
        <w:t>Правительства РФ</w:t>
      </w:r>
      <w:r w:rsidR="00BF3BB3" w:rsidRPr="005F0A1E">
        <w:rPr>
          <w:rFonts w:ascii="Times New Roman" w:hAnsi="Times New Roman"/>
          <w:sz w:val="18"/>
          <w:szCs w:val="18"/>
        </w:rPr>
        <w:t xml:space="preserve"> от 08.08.2021 № 808 «</w:t>
      </w:r>
      <w:r w:rsidR="00A47C80" w:rsidRPr="005F0A1E">
        <w:rPr>
          <w:rFonts w:ascii="Times New Roman" w:hAnsi="Times New Roman"/>
          <w:sz w:val="18"/>
          <w:szCs w:val="18"/>
        </w:rPr>
        <w:t>О</w:t>
      </w:r>
      <w:r w:rsidR="00BF3BB3" w:rsidRPr="005F0A1E">
        <w:rPr>
          <w:rFonts w:ascii="Times New Roman" w:hAnsi="Times New Roman"/>
          <w:sz w:val="18"/>
          <w:szCs w:val="18"/>
        </w:rPr>
        <w:t>б орг</w:t>
      </w:r>
      <w:r w:rsidR="00A47C80" w:rsidRPr="005F0A1E">
        <w:rPr>
          <w:rFonts w:ascii="Times New Roman" w:hAnsi="Times New Roman"/>
          <w:sz w:val="18"/>
          <w:szCs w:val="18"/>
        </w:rPr>
        <w:t xml:space="preserve">анизации теплоснабжения в Российской Федерации и о внесении </w:t>
      </w:r>
      <w:r w:rsidR="00A47C80" w:rsidRPr="005F0A1E">
        <w:rPr>
          <w:rFonts w:ascii="Times New Roman" w:hAnsi="Times New Roman"/>
          <w:sz w:val="18"/>
          <w:szCs w:val="18"/>
        </w:rPr>
        <w:lastRenderedPageBreak/>
        <w:t>изменений в некоторые акты Правительства Российской Федерации»</w:t>
      </w:r>
      <w:r w:rsidR="00615322" w:rsidRPr="005F0A1E">
        <w:rPr>
          <w:rFonts w:ascii="Times New Roman" w:hAnsi="Times New Roman"/>
          <w:sz w:val="18"/>
          <w:szCs w:val="18"/>
        </w:rPr>
        <w:t xml:space="preserve"> (вместе с "Правилами организации теплоснабжения в Российской Федерации")</w:t>
      </w:r>
      <w:r w:rsidR="00441ABA" w:rsidRPr="005F0A1E">
        <w:rPr>
          <w:rFonts w:ascii="Times New Roman" w:hAnsi="Times New Roman"/>
          <w:sz w:val="18"/>
          <w:szCs w:val="18"/>
        </w:rPr>
        <w:t>.</w:t>
      </w:r>
    </w:p>
    <w:bookmarkEnd w:id="2"/>
    <w:p w14:paraId="0CB5141C" w14:textId="21C87E38" w:rsidR="00441ABA" w:rsidRPr="005F0A1E" w:rsidRDefault="005A7858" w:rsidP="00454020">
      <w:pPr>
        <w:ind w:firstLine="567"/>
        <w:jc w:val="both"/>
        <w:rPr>
          <w:rFonts w:ascii="Times New Roman" w:hAnsi="Times New Roman"/>
          <w:sz w:val="18"/>
          <w:szCs w:val="18"/>
        </w:rPr>
      </w:pPr>
      <w:r w:rsidRPr="005F0A1E">
        <w:rPr>
          <w:rFonts w:ascii="Times New Roman" w:hAnsi="Times New Roman"/>
          <w:sz w:val="18"/>
          <w:szCs w:val="18"/>
        </w:rPr>
        <w:t xml:space="preserve">В случае если </w:t>
      </w:r>
      <w:r w:rsidR="00441ABA" w:rsidRPr="005F0A1E">
        <w:rPr>
          <w:rFonts w:ascii="Times New Roman" w:hAnsi="Times New Roman"/>
          <w:sz w:val="18"/>
          <w:szCs w:val="18"/>
        </w:rPr>
        <w:t>Ресурсоснабжающая организация</w:t>
      </w:r>
      <w:r w:rsidRPr="005F0A1E">
        <w:rPr>
          <w:rFonts w:ascii="Times New Roman" w:hAnsi="Times New Roman"/>
          <w:sz w:val="18"/>
          <w:szCs w:val="18"/>
        </w:rPr>
        <w:t xml:space="preserve"> не может реализовать свое право ограничения (приостановления) подачи коммунальных ресурсов используя свои </w:t>
      </w:r>
      <w:r w:rsidR="00BF563A" w:rsidRPr="005F0A1E">
        <w:rPr>
          <w:rFonts w:ascii="Times New Roman" w:hAnsi="Times New Roman"/>
          <w:sz w:val="18"/>
          <w:szCs w:val="18"/>
        </w:rPr>
        <w:t>тепловые сети</w:t>
      </w:r>
      <w:r w:rsidRPr="005F0A1E">
        <w:rPr>
          <w:rFonts w:ascii="Times New Roman" w:hAnsi="Times New Roman"/>
          <w:sz w:val="18"/>
          <w:szCs w:val="18"/>
        </w:rPr>
        <w:t>, то она</w:t>
      </w:r>
      <w:r w:rsidR="00441ABA" w:rsidRPr="005F0A1E">
        <w:rPr>
          <w:rFonts w:ascii="Times New Roman" w:hAnsi="Times New Roman"/>
          <w:sz w:val="18"/>
          <w:szCs w:val="18"/>
        </w:rPr>
        <w:t xml:space="preserve"> </w:t>
      </w:r>
      <w:r w:rsidR="00AA4D77" w:rsidRPr="005F0A1E">
        <w:rPr>
          <w:rFonts w:ascii="Times New Roman" w:hAnsi="Times New Roman"/>
          <w:sz w:val="18"/>
          <w:szCs w:val="18"/>
        </w:rPr>
        <w:t>в</w:t>
      </w:r>
      <w:r w:rsidR="00441ABA" w:rsidRPr="005F0A1E">
        <w:rPr>
          <w:rFonts w:ascii="Times New Roman" w:hAnsi="Times New Roman"/>
          <w:sz w:val="18"/>
          <w:szCs w:val="18"/>
        </w:rPr>
        <w:t>прав</w:t>
      </w:r>
      <w:r w:rsidR="00AA4D77" w:rsidRPr="005F0A1E">
        <w:rPr>
          <w:rFonts w:ascii="Times New Roman" w:hAnsi="Times New Roman"/>
          <w:sz w:val="18"/>
          <w:szCs w:val="18"/>
        </w:rPr>
        <w:t>е</w:t>
      </w:r>
      <w:r w:rsidR="00441ABA" w:rsidRPr="005F0A1E">
        <w:rPr>
          <w:rFonts w:ascii="Times New Roman" w:hAnsi="Times New Roman"/>
          <w:sz w:val="18"/>
          <w:szCs w:val="18"/>
        </w:rPr>
        <w:t xml:space="preserve"> осуществить в присутствии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необходимые переключения в теплопотребляющих установках </w:t>
      </w:r>
      <w:r w:rsidR="007B0915" w:rsidRPr="005F0A1E">
        <w:rPr>
          <w:rFonts w:ascii="Times New Roman" w:hAnsi="Times New Roman"/>
          <w:sz w:val="18"/>
          <w:szCs w:val="18"/>
        </w:rPr>
        <w:t>Абонента</w:t>
      </w:r>
      <w:r w:rsidR="00441ABA" w:rsidRPr="005F0A1E">
        <w:rPr>
          <w:rFonts w:ascii="Times New Roman" w:hAnsi="Times New Roman"/>
          <w:sz w:val="18"/>
          <w:szCs w:val="18"/>
        </w:rPr>
        <w:t>.</w:t>
      </w:r>
    </w:p>
    <w:p w14:paraId="02E3B409" w14:textId="239EF07B" w:rsidR="005B079C" w:rsidRPr="005F0A1E" w:rsidRDefault="005B079C" w:rsidP="00441ABA">
      <w:pPr>
        <w:ind w:firstLine="0"/>
        <w:jc w:val="both"/>
        <w:rPr>
          <w:rFonts w:ascii="Times New Roman" w:hAnsi="Times New Roman"/>
          <w:sz w:val="14"/>
          <w:szCs w:val="14"/>
        </w:rPr>
      </w:pPr>
      <w:bookmarkStart w:id="3" w:name="пункт322"/>
      <w:r w:rsidRPr="005F0A1E">
        <w:rPr>
          <w:rFonts w:ascii="Times New Roman" w:hAnsi="Times New Roman"/>
          <w:color w:val="000000"/>
          <w:sz w:val="18"/>
          <w:szCs w:val="18"/>
          <w:shd w:val="clear" w:color="auto" w:fill="FFFFFF"/>
        </w:rPr>
        <w:t>3.2.2. Приостанавливать или ограничивать подачу коммунальных ресурсов без согласования с Абонентом, но с обязательным предупреждением по телефону, телеграммой, по электронной почте, смс-сообщением</w:t>
      </w:r>
      <w:r w:rsidR="00AA4D77" w:rsidRPr="005F0A1E">
        <w:rPr>
          <w:rFonts w:ascii="Times New Roman" w:hAnsi="Times New Roman"/>
          <w:color w:val="000000"/>
          <w:sz w:val="18"/>
          <w:szCs w:val="18"/>
          <w:shd w:val="clear" w:color="auto" w:fill="FFFFFF"/>
        </w:rPr>
        <w:t xml:space="preserve"> или</w:t>
      </w:r>
      <w:r w:rsidRPr="005F0A1E">
        <w:rPr>
          <w:rFonts w:ascii="Times New Roman" w:hAnsi="Times New Roman"/>
          <w:color w:val="000000"/>
          <w:sz w:val="18"/>
          <w:szCs w:val="18"/>
          <w:shd w:val="clear" w:color="auto" w:fill="FFFFFF"/>
        </w:rPr>
        <w:t xml:space="preserve"> нарочно</w:t>
      </w:r>
      <w:r w:rsidR="00AA4D77" w:rsidRPr="005F0A1E">
        <w:rPr>
          <w:rFonts w:ascii="Times New Roman" w:hAnsi="Times New Roman"/>
          <w:color w:val="000000"/>
          <w:sz w:val="18"/>
          <w:szCs w:val="18"/>
          <w:shd w:val="clear" w:color="auto" w:fill="FFFFFF"/>
        </w:rPr>
        <w:t>,</w:t>
      </w:r>
      <w:r w:rsidRPr="005F0A1E">
        <w:rPr>
          <w:rFonts w:ascii="Times New Roman" w:hAnsi="Times New Roman"/>
          <w:color w:val="000000"/>
          <w:sz w:val="18"/>
          <w:szCs w:val="18"/>
          <w:shd w:val="clear" w:color="auto" w:fill="FFFFFF"/>
        </w:rPr>
        <w:t xml:space="preserve"> в случае</w:t>
      </w:r>
      <w:r w:rsidR="00AA4D77" w:rsidRPr="005F0A1E">
        <w:rPr>
          <w:rFonts w:ascii="Times New Roman" w:hAnsi="Times New Roman"/>
          <w:color w:val="000000"/>
          <w:sz w:val="18"/>
          <w:szCs w:val="18"/>
          <w:shd w:val="clear" w:color="auto" w:fill="FFFFFF"/>
        </w:rPr>
        <w:t xml:space="preserve"> угрозы аварии, </w:t>
      </w:r>
      <w:r w:rsidR="00AA4D77" w:rsidRPr="005F0A1E">
        <w:rPr>
          <w:rFonts w:ascii="Times New Roman" w:hAnsi="Times New Roman"/>
          <w:sz w:val="18"/>
          <w:szCs w:val="18"/>
        </w:rPr>
        <w:t xml:space="preserve">возникающей из-за неудовлетворительного состояния </w:t>
      </w:r>
      <w:r w:rsidR="00BF563A" w:rsidRPr="005F0A1E">
        <w:rPr>
          <w:rFonts w:ascii="Times New Roman" w:hAnsi="Times New Roman"/>
          <w:sz w:val="18"/>
          <w:szCs w:val="18"/>
        </w:rPr>
        <w:t xml:space="preserve">теплопотребляющих </w:t>
      </w:r>
      <w:r w:rsidR="00AA4D77" w:rsidRPr="005F0A1E">
        <w:rPr>
          <w:rFonts w:ascii="Times New Roman" w:hAnsi="Times New Roman"/>
          <w:sz w:val="18"/>
          <w:szCs w:val="18"/>
        </w:rPr>
        <w:t>установок Абонента, что может угрожать жизни, здоровью и безопасности граждан.</w:t>
      </w:r>
      <w:r w:rsidRPr="005F0A1E">
        <w:rPr>
          <w:rFonts w:ascii="Times New Roman" w:hAnsi="Times New Roman"/>
          <w:color w:val="000000"/>
          <w:sz w:val="18"/>
          <w:szCs w:val="18"/>
          <w:shd w:val="clear" w:color="auto" w:fill="FFFFFF"/>
        </w:rPr>
        <w:t xml:space="preserve"> Для направления </w:t>
      </w:r>
      <w:r w:rsidR="007423D2" w:rsidRPr="005F0A1E">
        <w:rPr>
          <w:rFonts w:ascii="Times New Roman" w:hAnsi="Times New Roman"/>
          <w:color w:val="000000"/>
          <w:sz w:val="18"/>
          <w:szCs w:val="18"/>
          <w:shd w:val="clear" w:color="auto" w:fill="FFFFFF"/>
        </w:rPr>
        <w:t>предупреждения</w:t>
      </w:r>
      <w:r w:rsidRPr="005F0A1E">
        <w:rPr>
          <w:rFonts w:ascii="Times New Roman" w:hAnsi="Times New Roman"/>
          <w:color w:val="000000"/>
          <w:sz w:val="18"/>
          <w:szCs w:val="18"/>
          <w:shd w:val="clear" w:color="auto" w:fill="FFFFFF"/>
        </w:rPr>
        <w:t xml:space="preserve"> о введении ограничений или приостановлений используются контактные данные, указанные в настоящем Договоре.</w:t>
      </w:r>
    </w:p>
    <w:p w14:paraId="093A4B57" w14:textId="742DC7D8" w:rsidR="00441ABA" w:rsidRPr="005F0A1E" w:rsidRDefault="00F97EB4" w:rsidP="00441ABA">
      <w:pPr>
        <w:ind w:firstLine="0"/>
        <w:jc w:val="both"/>
        <w:rPr>
          <w:rFonts w:ascii="Times New Roman" w:hAnsi="Times New Roman"/>
          <w:sz w:val="18"/>
          <w:szCs w:val="18"/>
        </w:rPr>
      </w:pPr>
      <w:bookmarkStart w:id="4" w:name="пункт323"/>
      <w:bookmarkEnd w:id="3"/>
      <w:r w:rsidRPr="005F0A1E">
        <w:rPr>
          <w:rFonts w:ascii="Times New Roman" w:hAnsi="Times New Roman"/>
          <w:sz w:val="18"/>
          <w:szCs w:val="18"/>
        </w:rPr>
        <w:t>3</w:t>
      </w:r>
      <w:r w:rsidR="00441ABA" w:rsidRPr="005F0A1E">
        <w:rPr>
          <w:rFonts w:ascii="Times New Roman" w:hAnsi="Times New Roman"/>
          <w:sz w:val="18"/>
          <w:szCs w:val="18"/>
        </w:rPr>
        <w:t>.2.3. Приостанавливать или ограничивать подачу коммунальных ресурсов без</w:t>
      </w:r>
      <w:r w:rsidR="005A7858" w:rsidRPr="005F0A1E">
        <w:rPr>
          <w:rFonts w:ascii="Times New Roman" w:hAnsi="Times New Roman"/>
          <w:sz w:val="18"/>
          <w:szCs w:val="18"/>
        </w:rPr>
        <w:t xml:space="preserve"> предварительного</w:t>
      </w:r>
      <w:r w:rsidR="00441ABA" w:rsidRPr="005F0A1E">
        <w:rPr>
          <w:rFonts w:ascii="Times New Roman" w:hAnsi="Times New Roman"/>
          <w:sz w:val="18"/>
          <w:szCs w:val="18"/>
        </w:rPr>
        <w:t xml:space="preserve"> согласования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и без предупреждения в</w:t>
      </w:r>
      <w:r w:rsidR="004D3AB3" w:rsidRPr="005F0A1E">
        <w:rPr>
          <w:rFonts w:ascii="Times New Roman" w:hAnsi="Times New Roman"/>
          <w:sz w:val="18"/>
          <w:szCs w:val="18"/>
        </w:rPr>
        <w:t xml:space="preserve"> экстренных</w:t>
      </w:r>
      <w:r w:rsidR="00441ABA" w:rsidRPr="005F0A1E">
        <w:rPr>
          <w:rFonts w:ascii="Times New Roman" w:hAnsi="Times New Roman"/>
          <w:sz w:val="18"/>
          <w:szCs w:val="18"/>
        </w:rPr>
        <w:t xml:space="preserve"> случа</w:t>
      </w:r>
      <w:r w:rsidR="004D3AB3" w:rsidRPr="005F0A1E">
        <w:rPr>
          <w:rFonts w:ascii="Times New Roman" w:hAnsi="Times New Roman"/>
          <w:sz w:val="18"/>
          <w:szCs w:val="18"/>
        </w:rPr>
        <w:t>ях, связанных с</w:t>
      </w:r>
      <w:r w:rsidR="00441ABA" w:rsidRPr="005F0A1E">
        <w:rPr>
          <w:rFonts w:ascii="Times New Roman" w:hAnsi="Times New Roman"/>
          <w:sz w:val="18"/>
          <w:szCs w:val="18"/>
        </w:rPr>
        <w:t xml:space="preserve"> необходимост</w:t>
      </w:r>
      <w:r w:rsidR="004D3AB3" w:rsidRPr="005F0A1E">
        <w:rPr>
          <w:rFonts w:ascii="Times New Roman" w:hAnsi="Times New Roman"/>
          <w:sz w:val="18"/>
          <w:szCs w:val="18"/>
        </w:rPr>
        <w:t>ью</w:t>
      </w:r>
      <w:r w:rsidR="00441ABA" w:rsidRPr="005F0A1E">
        <w:rPr>
          <w:rFonts w:ascii="Times New Roman" w:hAnsi="Times New Roman"/>
          <w:sz w:val="18"/>
          <w:szCs w:val="18"/>
        </w:rPr>
        <w:t xml:space="preserve"> принят</w:t>
      </w:r>
      <w:r w:rsidR="004D3AB3" w:rsidRPr="005F0A1E">
        <w:rPr>
          <w:rFonts w:ascii="Times New Roman" w:hAnsi="Times New Roman"/>
          <w:sz w:val="18"/>
          <w:szCs w:val="18"/>
        </w:rPr>
        <w:t>ия</w:t>
      </w:r>
      <w:r w:rsidR="00441ABA" w:rsidRPr="005F0A1E">
        <w:rPr>
          <w:rFonts w:ascii="Times New Roman" w:hAnsi="Times New Roman"/>
          <w:sz w:val="18"/>
          <w:szCs w:val="18"/>
        </w:rPr>
        <w:t xml:space="preserve"> неотложны</w:t>
      </w:r>
      <w:r w:rsidR="004D3AB3" w:rsidRPr="005F0A1E">
        <w:rPr>
          <w:rFonts w:ascii="Times New Roman" w:hAnsi="Times New Roman"/>
          <w:sz w:val="18"/>
          <w:szCs w:val="18"/>
        </w:rPr>
        <w:t>х</w:t>
      </w:r>
      <w:r w:rsidR="00441ABA" w:rsidRPr="005F0A1E">
        <w:rPr>
          <w:rFonts w:ascii="Times New Roman" w:hAnsi="Times New Roman"/>
          <w:sz w:val="18"/>
          <w:szCs w:val="18"/>
        </w:rPr>
        <w:t xml:space="preserve"> мер по предотвращению или ликвидации аварии</w:t>
      </w:r>
      <w:r w:rsidR="00AA395C" w:rsidRPr="005F0A1E">
        <w:rPr>
          <w:rFonts w:ascii="Times New Roman" w:hAnsi="Times New Roman"/>
          <w:sz w:val="18"/>
          <w:szCs w:val="18"/>
        </w:rPr>
        <w:t>,</w:t>
      </w:r>
      <w:r w:rsidR="00441ABA" w:rsidRPr="005F0A1E">
        <w:rPr>
          <w:rFonts w:ascii="Times New Roman" w:hAnsi="Times New Roman"/>
          <w:sz w:val="18"/>
          <w:szCs w:val="18"/>
        </w:rPr>
        <w:t xml:space="preserve"> </w:t>
      </w:r>
      <w:r w:rsidR="00AA395C" w:rsidRPr="005F0A1E">
        <w:rPr>
          <w:rFonts w:ascii="Times New Roman" w:hAnsi="Times New Roman"/>
          <w:sz w:val="18"/>
          <w:szCs w:val="18"/>
        </w:rPr>
        <w:t xml:space="preserve">с </w:t>
      </w:r>
      <w:r w:rsidR="00441ABA" w:rsidRPr="005F0A1E">
        <w:rPr>
          <w:rFonts w:ascii="Times New Roman" w:hAnsi="Times New Roman"/>
          <w:sz w:val="18"/>
          <w:szCs w:val="18"/>
        </w:rPr>
        <w:t>немедленн</w:t>
      </w:r>
      <w:r w:rsidR="00AA395C" w:rsidRPr="005F0A1E">
        <w:rPr>
          <w:rFonts w:ascii="Times New Roman" w:hAnsi="Times New Roman"/>
          <w:sz w:val="18"/>
          <w:szCs w:val="18"/>
        </w:rPr>
        <w:t>ым</w:t>
      </w:r>
      <w:r w:rsidR="00441ABA" w:rsidRPr="005F0A1E">
        <w:rPr>
          <w:rFonts w:ascii="Times New Roman" w:hAnsi="Times New Roman"/>
          <w:sz w:val="18"/>
          <w:szCs w:val="18"/>
        </w:rPr>
        <w:t xml:space="preserve"> уведомлени</w:t>
      </w:r>
      <w:r w:rsidR="00AA395C" w:rsidRPr="005F0A1E">
        <w:rPr>
          <w:rFonts w:ascii="Times New Roman" w:hAnsi="Times New Roman"/>
          <w:sz w:val="18"/>
          <w:szCs w:val="18"/>
        </w:rPr>
        <w:t>ем</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об </w:t>
      </w:r>
      <w:r w:rsidR="00AA395C" w:rsidRPr="005F0A1E">
        <w:rPr>
          <w:rFonts w:ascii="Times New Roman" w:hAnsi="Times New Roman"/>
          <w:sz w:val="18"/>
          <w:szCs w:val="18"/>
        </w:rPr>
        <w:t>данном факте</w:t>
      </w:r>
      <w:r w:rsidR="00441ABA" w:rsidRPr="005F0A1E">
        <w:rPr>
          <w:rFonts w:ascii="Times New Roman" w:hAnsi="Times New Roman"/>
          <w:sz w:val="18"/>
          <w:szCs w:val="18"/>
        </w:rPr>
        <w:t xml:space="preserve">. </w:t>
      </w:r>
    </w:p>
    <w:p w14:paraId="1C69085F" w14:textId="77777777" w:rsidR="00F61611" w:rsidRPr="005F0A1E" w:rsidRDefault="00F61611" w:rsidP="00441ABA">
      <w:pPr>
        <w:ind w:firstLine="0"/>
        <w:jc w:val="both"/>
        <w:rPr>
          <w:rFonts w:ascii="Times New Roman" w:hAnsi="Times New Roman"/>
          <w:sz w:val="18"/>
          <w:szCs w:val="18"/>
        </w:rPr>
      </w:pPr>
      <w:r w:rsidRPr="005F0A1E">
        <w:rPr>
          <w:rFonts w:ascii="Times New Roman" w:hAnsi="Times New Roman"/>
          <w:sz w:val="18"/>
          <w:szCs w:val="18"/>
        </w:rPr>
        <w:t>3.2.4. В случае исполнения Абонентом требования о погашении (оплате) задолженности в период ограничения режима потребления, подача тепловой энергии возобновляется не позднее чем 48 часов с момента поступления денежных средств на расчетный счет Ресурсоснабжающей организации.</w:t>
      </w:r>
    </w:p>
    <w:bookmarkEnd w:id="4"/>
    <w:p w14:paraId="0472EE18"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5</w:t>
      </w:r>
      <w:r w:rsidR="00441ABA" w:rsidRPr="005F0A1E">
        <w:rPr>
          <w:rFonts w:ascii="Times New Roman" w:hAnsi="Times New Roman"/>
          <w:sz w:val="18"/>
          <w:szCs w:val="18"/>
        </w:rPr>
        <w:t xml:space="preserve">. </w:t>
      </w:r>
      <w:r w:rsidR="00EA09EE" w:rsidRPr="005F0A1E">
        <w:rPr>
          <w:rFonts w:ascii="Times New Roman" w:hAnsi="Times New Roman"/>
          <w:iCs/>
          <w:sz w:val="18"/>
          <w:szCs w:val="18"/>
        </w:rPr>
        <w:t>Беспрепятственного доступа к приборам учета и теплопотребляющим установкам</w:t>
      </w:r>
      <w:r w:rsidR="00441ABA" w:rsidRPr="005F0A1E">
        <w:rPr>
          <w:rFonts w:ascii="Times New Roman" w:hAnsi="Times New Roman"/>
          <w:sz w:val="18"/>
          <w:szCs w:val="18"/>
        </w:rPr>
        <w:t xml:space="preserve">, к необходимой технической и иной документации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для:</w:t>
      </w:r>
    </w:p>
    <w:p w14:paraId="4824D06E" w14:textId="06913FE6"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контроля прибор</w:t>
      </w:r>
      <w:r w:rsidR="00AA395C" w:rsidRPr="005F0A1E">
        <w:rPr>
          <w:rFonts w:ascii="Times New Roman" w:hAnsi="Times New Roman"/>
          <w:sz w:val="18"/>
          <w:szCs w:val="18"/>
        </w:rPr>
        <w:t>ов</w:t>
      </w:r>
      <w:r w:rsidRPr="005F0A1E">
        <w:rPr>
          <w:rFonts w:ascii="Times New Roman" w:hAnsi="Times New Roman"/>
          <w:sz w:val="18"/>
          <w:szCs w:val="18"/>
        </w:rPr>
        <w:t xml:space="preserve"> учета </w:t>
      </w:r>
      <w:r w:rsidR="00AA395C" w:rsidRPr="005F0A1E">
        <w:rPr>
          <w:rFonts w:ascii="Times New Roman" w:hAnsi="Times New Roman"/>
          <w:sz w:val="18"/>
          <w:szCs w:val="18"/>
        </w:rPr>
        <w:t>и</w:t>
      </w:r>
      <w:r w:rsidRPr="005F0A1E">
        <w:rPr>
          <w:rFonts w:ascii="Times New Roman" w:hAnsi="Times New Roman"/>
          <w:sz w:val="18"/>
          <w:szCs w:val="18"/>
        </w:rPr>
        <w:t xml:space="preserve"> соблюдени</w:t>
      </w:r>
      <w:r w:rsidR="00AA395C" w:rsidRPr="005F0A1E">
        <w:rPr>
          <w:rFonts w:ascii="Times New Roman" w:hAnsi="Times New Roman"/>
          <w:sz w:val="18"/>
          <w:szCs w:val="18"/>
        </w:rPr>
        <w:t>я</w:t>
      </w:r>
      <w:r w:rsidRPr="005F0A1E">
        <w:rPr>
          <w:rFonts w:ascii="Times New Roman" w:hAnsi="Times New Roman"/>
          <w:sz w:val="18"/>
          <w:szCs w:val="18"/>
        </w:rPr>
        <w:t xml:space="preserve"> установленных режимов и согласованных объемов потребления коммунальных ресурсов;</w:t>
      </w:r>
    </w:p>
    <w:p w14:paraId="475CF144" w14:textId="7BCEA8D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проведения замеров </w:t>
      </w:r>
      <w:r w:rsidR="00AA395C" w:rsidRPr="005F0A1E">
        <w:rPr>
          <w:rFonts w:ascii="Times New Roman" w:hAnsi="Times New Roman"/>
          <w:sz w:val="18"/>
          <w:szCs w:val="18"/>
        </w:rPr>
        <w:t>для</w:t>
      </w:r>
      <w:r w:rsidRPr="005F0A1E">
        <w:rPr>
          <w:rFonts w:ascii="Times New Roman" w:hAnsi="Times New Roman"/>
          <w:sz w:val="18"/>
          <w:szCs w:val="18"/>
        </w:rPr>
        <w:t xml:space="preserve"> определени</w:t>
      </w:r>
      <w:r w:rsidR="00AA395C" w:rsidRPr="005F0A1E">
        <w:rPr>
          <w:rFonts w:ascii="Times New Roman" w:hAnsi="Times New Roman"/>
          <w:sz w:val="18"/>
          <w:szCs w:val="18"/>
        </w:rPr>
        <w:t>я</w:t>
      </w:r>
      <w:r w:rsidRPr="005F0A1E">
        <w:rPr>
          <w:rFonts w:ascii="Times New Roman" w:hAnsi="Times New Roman"/>
          <w:sz w:val="18"/>
          <w:szCs w:val="18"/>
        </w:rPr>
        <w:t xml:space="preserve"> качества коммунальных ресурсов;</w:t>
      </w:r>
    </w:p>
    <w:p w14:paraId="53A0875B" w14:textId="00BD0F10"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проверок теплопотребляющих установок, присоединенных </w:t>
      </w:r>
      <w:r w:rsidR="005F0A1E" w:rsidRPr="005F0A1E">
        <w:rPr>
          <w:rFonts w:ascii="Times New Roman" w:hAnsi="Times New Roman"/>
          <w:sz w:val="18"/>
          <w:szCs w:val="18"/>
        </w:rPr>
        <w:t>к тепловой</w:t>
      </w:r>
      <w:r w:rsidR="00BF563A" w:rsidRPr="005F0A1E">
        <w:rPr>
          <w:rFonts w:ascii="Times New Roman" w:hAnsi="Times New Roman"/>
          <w:sz w:val="18"/>
          <w:szCs w:val="18"/>
        </w:rPr>
        <w:t xml:space="preserve"> сети</w:t>
      </w:r>
      <w:r w:rsidRPr="005F0A1E">
        <w:rPr>
          <w:rFonts w:ascii="Times New Roman" w:hAnsi="Times New Roman"/>
          <w:sz w:val="18"/>
          <w:szCs w:val="18"/>
        </w:rPr>
        <w:t>;</w:t>
      </w:r>
    </w:p>
    <w:p w14:paraId="50759D1A" w14:textId="5A8CAB3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мероприятий по приостановлению</w:t>
      </w:r>
      <w:r w:rsidR="00EC41EB">
        <w:rPr>
          <w:rFonts w:ascii="Times New Roman" w:hAnsi="Times New Roman"/>
          <w:sz w:val="18"/>
          <w:szCs w:val="18"/>
        </w:rPr>
        <w:t xml:space="preserve"> </w:t>
      </w:r>
      <w:r w:rsidR="00EC41EB" w:rsidRPr="005F0A1E">
        <w:rPr>
          <w:rFonts w:ascii="Times New Roman" w:hAnsi="Times New Roman"/>
          <w:sz w:val="18"/>
          <w:szCs w:val="18"/>
        </w:rPr>
        <w:t>(ограничению)</w:t>
      </w:r>
      <w:r w:rsidR="00EC41EB">
        <w:rPr>
          <w:rFonts w:ascii="Times New Roman" w:hAnsi="Times New Roman"/>
          <w:sz w:val="18"/>
          <w:szCs w:val="18"/>
        </w:rPr>
        <w:t xml:space="preserve">, </w:t>
      </w:r>
      <w:r w:rsidR="00EC41EB" w:rsidRPr="005F0A1E">
        <w:rPr>
          <w:rFonts w:ascii="Times New Roman" w:hAnsi="Times New Roman"/>
          <w:color w:val="000000"/>
          <w:sz w:val="18"/>
          <w:szCs w:val="18"/>
        </w:rPr>
        <w:t>прекращению</w:t>
      </w:r>
      <w:r w:rsidR="00EC41EB" w:rsidRPr="005F0A1E">
        <w:rPr>
          <w:rFonts w:ascii="Times New Roman" w:hAnsi="Times New Roman"/>
          <w:sz w:val="18"/>
          <w:szCs w:val="18"/>
        </w:rPr>
        <w:t xml:space="preserve"> </w:t>
      </w:r>
      <w:r w:rsidRPr="005F0A1E">
        <w:rPr>
          <w:rFonts w:ascii="Times New Roman" w:hAnsi="Times New Roman"/>
          <w:sz w:val="18"/>
          <w:szCs w:val="18"/>
        </w:rPr>
        <w:t xml:space="preserve">подачи (потребления) коммунальных ресурсов </w:t>
      </w:r>
      <w:r w:rsidR="00EC41EB" w:rsidRPr="005F0A1E">
        <w:rPr>
          <w:rFonts w:ascii="Times New Roman" w:hAnsi="Times New Roman"/>
          <w:color w:val="000000"/>
          <w:sz w:val="18"/>
          <w:szCs w:val="18"/>
        </w:rPr>
        <w:t xml:space="preserve">в соответствии с п. 3.2.1. </w:t>
      </w:r>
      <w:r w:rsidR="00EC41EB" w:rsidRPr="005F0A1E">
        <w:rPr>
          <w:rFonts w:ascii="Times New Roman" w:hAnsi="Times New Roman"/>
          <w:sz w:val="18"/>
          <w:szCs w:val="18"/>
          <w:lang w:eastAsia="ru-RU"/>
        </w:rPr>
        <w:t>настоящего договора</w:t>
      </w:r>
      <w:r w:rsidRPr="005F0A1E">
        <w:rPr>
          <w:rFonts w:ascii="Times New Roman" w:hAnsi="Times New Roman"/>
          <w:sz w:val="18"/>
          <w:szCs w:val="18"/>
        </w:rPr>
        <w:t>;</w:t>
      </w:r>
    </w:p>
    <w:p w14:paraId="4B18CFA1" w14:textId="7B88B478" w:rsidR="00F166A5"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проверки установленных режимов теплопотребления в нештатных ситуациях</w:t>
      </w:r>
      <w:r w:rsidR="00F166A5" w:rsidRPr="005F0A1E">
        <w:rPr>
          <w:rFonts w:ascii="Times New Roman" w:hAnsi="Times New Roman"/>
          <w:sz w:val="18"/>
          <w:szCs w:val="18"/>
        </w:rPr>
        <w:t>;</w:t>
      </w:r>
    </w:p>
    <w:p w14:paraId="11E21D85" w14:textId="33989800" w:rsidR="00F166A5" w:rsidRPr="005F0A1E" w:rsidRDefault="00F166A5"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 проведения технических обследований транзитных и разводящих водовод</w:t>
      </w:r>
      <w:r w:rsidR="00AA395C" w:rsidRPr="005F0A1E">
        <w:rPr>
          <w:rFonts w:ascii="Times New Roman" w:hAnsi="Times New Roman"/>
          <w:b w:val="0"/>
          <w:sz w:val="18"/>
          <w:szCs w:val="18"/>
          <w:lang w:eastAsia="ru-RU"/>
        </w:rPr>
        <w:t>ов</w:t>
      </w:r>
      <w:r w:rsidRPr="005F0A1E">
        <w:rPr>
          <w:rFonts w:ascii="Times New Roman" w:hAnsi="Times New Roman"/>
          <w:b w:val="0"/>
          <w:sz w:val="18"/>
          <w:szCs w:val="18"/>
          <w:lang w:eastAsia="ru-RU"/>
        </w:rPr>
        <w:t xml:space="preserve"> в дату и время, указанные Ресурсоснабжа</w:t>
      </w:r>
      <w:r w:rsidR="005164E9" w:rsidRPr="005F0A1E">
        <w:rPr>
          <w:rFonts w:ascii="Times New Roman" w:hAnsi="Times New Roman"/>
          <w:b w:val="0"/>
          <w:sz w:val="18"/>
          <w:szCs w:val="18"/>
          <w:lang w:eastAsia="ru-RU"/>
        </w:rPr>
        <w:t>ющей организацией в уведомлении;</w:t>
      </w:r>
    </w:p>
    <w:p w14:paraId="6D83E0E5"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6</w:t>
      </w:r>
      <w:r w:rsidR="00441ABA" w:rsidRPr="005F0A1E">
        <w:rPr>
          <w:rFonts w:ascii="Times New Roman" w:hAnsi="Times New Roman"/>
          <w:sz w:val="18"/>
          <w:szCs w:val="18"/>
        </w:rPr>
        <w:t>. Допускать отклонение параметров от температурного графика без нарушения параметров качества коммунальных ресурсов в следующих случаях:</w:t>
      </w:r>
    </w:p>
    <w:p w14:paraId="7757A3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в переходный период (осенне-весенний период);</w:t>
      </w:r>
    </w:p>
    <w:p w14:paraId="7826997D"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по требованию санитарных органов в связи с бактериологической обстановкой;</w:t>
      </w:r>
    </w:p>
    <w:p w14:paraId="7BDB56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при резких колебаниях среднесуточной температуры воздуха более чем на 8</w:t>
      </w:r>
      <w:r w:rsidR="002B013F" w:rsidRPr="005F0A1E">
        <w:rPr>
          <w:rFonts w:ascii="Times New Roman" w:hAnsi="Times New Roman"/>
          <w:sz w:val="18"/>
          <w:szCs w:val="18"/>
        </w:rPr>
        <w:t xml:space="preserve"> </w:t>
      </w:r>
      <w:proofErr w:type="spellStart"/>
      <w:r w:rsidRPr="005F0A1E">
        <w:rPr>
          <w:rFonts w:ascii="Times New Roman" w:hAnsi="Times New Roman"/>
          <w:sz w:val="18"/>
          <w:szCs w:val="18"/>
        </w:rPr>
        <w:t>оС</w:t>
      </w:r>
      <w:proofErr w:type="spellEnd"/>
      <w:r w:rsidRPr="005F0A1E">
        <w:rPr>
          <w:rFonts w:ascii="Times New Roman" w:hAnsi="Times New Roman"/>
          <w:sz w:val="18"/>
          <w:szCs w:val="18"/>
        </w:rPr>
        <w:t>.</w:t>
      </w:r>
    </w:p>
    <w:p w14:paraId="28909EB2"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EC12B2" w:rsidRPr="005F0A1E">
        <w:rPr>
          <w:rFonts w:ascii="Times New Roman" w:hAnsi="Times New Roman"/>
          <w:sz w:val="18"/>
          <w:szCs w:val="18"/>
        </w:rPr>
        <w:t>.2.</w:t>
      </w:r>
      <w:r w:rsidR="00F61611" w:rsidRPr="005F0A1E">
        <w:rPr>
          <w:rFonts w:ascii="Times New Roman" w:hAnsi="Times New Roman"/>
          <w:sz w:val="18"/>
          <w:szCs w:val="18"/>
        </w:rPr>
        <w:t>7</w:t>
      </w:r>
      <w:r w:rsidR="00441ABA" w:rsidRPr="005F0A1E">
        <w:rPr>
          <w:rFonts w:ascii="Times New Roman" w:hAnsi="Times New Roman"/>
          <w:sz w:val="18"/>
          <w:szCs w:val="18"/>
        </w:rPr>
        <w:t xml:space="preserve">. Участвовать в проведении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проверок достоверности предоставляемых сведений о показаниях приборов учета и проверки их состояния после письменного уведомления об этом </w:t>
      </w:r>
      <w:r w:rsidR="007B0915" w:rsidRPr="005F0A1E">
        <w:rPr>
          <w:rFonts w:ascii="Times New Roman" w:hAnsi="Times New Roman"/>
          <w:sz w:val="18"/>
          <w:szCs w:val="18"/>
        </w:rPr>
        <w:t>Абонента</w:t>
      </w:r>
      <w:r w:rsidR="00947410" w:rsidRPr="005F0A1E">
        <w:rPr>
          <w:rFonts w:ascii="Times New Roman" w:hAnsi="Times New Roman"/>
          <w:sz w:val="18"/>
          <w:szCs w:val="18"/>
        </w:rPr>
        <w:t>.</w:t>
      </w:r>
    </w:p>
    <w:p w14:paraId="4F24E48F" w14:textId="05DC4F6C" w:rsidR="00F166A5" w:rsidRPr="005F0A1E" w:rsidRDefault="00F97EB4"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3</w:t>
      </w:r>
      <w:r w:rsidR="00F166A5" w:rsidRPr="005F0A1E">
        <w:rPr>
          <w:rFonts w:ascii="Times New Roman" w:hAnsi="Times New Roman"/>
          <w:b w:val="0"/>
          <w:sz w:val="18"/>
          <w:szCs w:val="18"/>
          <w:lang w:eastAsia="ru-RU"/>
        </w:rPr>
        <w:t>.2.</w:t>
      </w:r>
      <w:r w:rsidR="00F61611" w:rsidRPr="005F0A1E">
        <w:rPr>
          <w:rFonts w:ascii="Times New Roman" w:hAnsi="Times New Roman"/>
          <w:b w:val="0"/>
          <w:sz w:val="18"/>
          <w:szCs w:val="18"/>
          <w:lang w:eastAsia="ru-RU"/>
        </w:rPr>
        <w:t>8</w:t>
      </w:r>
      <w:r w:rsidR="00F166A5" w:rsidRPr="005F0A1E">
        <w:rPr>
          <w:rFonts w:ascii="Times New Roman" w:hAnsi="Times New Roman"/>
          <w:b w:val="0"/>
          <w:sz w:val="18"/>
          <w:szCs w:val="18"/>
          <w:lang w:eastAsia="ru-RU"/>
        </w:rPr>
        <w:t xml:space="preserve">. </w:t>
      </w:r>
      <w:bookmarkStart w:id="5" w:name="_Hlk57659143"/>
      <w:r w:rsidR="00EA09EE" w:rsidRPr="005F0A1E">
        <w:rPr>
          <w:rFonts w:ascii="Times New Roman" w:hAnsi="Times New Roman" w:cs="Times New Roman"/>
          <w:b w:val="0"/>
          <w:iCs/>
          <w:sz w:val="18"/>
        </w:rPr>
        <w:t xml:space="preserve">Осуществлять контроль за фактами самовольного пользования и (или) самовольного подключения Абонента к централизованным системам теплоснабжения, путем обхода </w:t>
      </w:r>
      <w:r w:rsidR="00D93012" w:rsidRPr="005F0A1E">
        <w:rPr>
          <w:rFonts w:ascii="Times New Roman" w:hAnsi="Times New Roman" w:cs="Times New Roman"/>
          <w:b w:val="0"/>
          <w:iCs/>
          <w:sz w:val="18"/>
        </w:rPr>
        <w:t xml:space="preserve">теплопотребляющих установок Абонента </w:t>
      </w:r>
      <w:r w:rsidR="00EA09EE" w:rsidRPr="005F0A1E">
        <w:rPr>
          <w:rFonts w:ascii="Times New Roman" w:hAnsi="Times New Roman" w:cs="Times New Roman"/>
          <w:b w:val="0"/>
          <w:iCs/>
          <w:sz w:val="18"/>
        </w:rPr>
        <w:t>и (или) визуального осмотра объекта по месту расположения, а также принимать меры по предотвращению</w:t>
      </w:r>
      <w:r w:rsidR="002622C2" w:rsidRPr="005F0A1E">
        <w:rPr>
          <w:rFonts w:ascii="Times New Roman" w:hAnsi="Times New Roman" w:cs="Times New Roman"/>
          <w:b w:val="0"/>
          <w:iCs/>
          <w:sz w:val="18"/>
        </w:rPr>
        <w:t xml:space="preserve"> такого</w:t>
      </w:r>
      <w:r w:rsidR="00EA09EE" w:rsidRPr="005F0A1E">
        <w:rPr>
          <w:rFonts w:ascii="Times New Roman" w:hAnsi="Times New Roman" w:cs="Times New Roman"/>
          <w:b w:val="0"/>
          <w:iCs/>
          <w:sz w:val="18"/>
        </w:rPr>
        <w:t xml:space="preserve"> самовольного пользования и (или) самовольного подключения (технологического присоединения) Абонента к централизованным системам </w:t>
      </w:r>
      <w:r w:rsidR="005F0A1E" w:rsidRPr="005F0A1E">
        <w:rPr>
          <w:rFonts w:ascii="Times New Roman" w:hAnsi="Times New Roman" w:cs="Times New Roman"/>
          <w:b w:val="0"/>
          <w:iCs/>
          <w:sz w:val="18"/>
        </w:rPr>
        <w:t>теплоснабжения.</w:t>
      </w:r>
      <w:r w:rsidR="00EA09EE" w:rsidRPr="005F0A1E">
        <w:rPr>
          <w:rFonts w:ascii="Times New Roman" w:hAnsi="Times New Roman"/>
          <w:b w:val="0"/>
          <w:sz w:val="16"/>
          <w:szCs w:val="18"/>
          <w:lang w:eastAsia="ru-RU"/>
        </w:rPr>
        <w:t xml:space="preserve"> </w:t>
      </w:r>
      <w:bookmarkEnd w:id="5"/>
    </w:p>
    <w:p w14:paraId="5561303E" w14:textId="36211C14" w:rsidR="00DE3EA6" w:rsidRPr="005F0A1E" w:rsidRDefault="00DE3EA6" w:rsidP="00521FA5">
      <w:pPr>
        <w:pStyle w:val="ConsPlusTitle"/>
        <w:jc w:val="both"/>
        <w:rPr>
          <w:rFonts w:ascii="Times New Roman" w:hAnsi="Times New Roman" w:cs="Times New Roman"/>
          <w:b w:val="0"/>
          <w:sz w:val="16"/>
          <w:szCs w:val="18"/>
          <w:lang w:eastAsia="ru-RU"/>
        </w:rPr>
      </w:pPr>
      <w:r w:rsidRPr="005F0A1E">
        <w:rPr>
          <w:rFonts w:ascii="Times New Roman" w:hAnsi="Times New Roman"/>
          <w:b w:val="0"/>
          <w:sz w:val="18"/>
          <w:szCs w:val="18"/>
          <w:lang w:eastAsia="ru-RU"/>
        </w:rPr>
        <w:t>3.2.</w:t>
      </w:r>
      <w:r w:rsidR="00F61611" w:rsidRPr="005F0A1E">
        <w:rPr>
          <w:rFonts w:ascii="Times New Roman" w:hAnsi="Times New Roman"/>
          <w:b w:val="0"/>
          <w:sz w:val="18"/>
          <w:szCs w:val="18"/>
          <w:lang w:eastAsia="ru-RU"/>
        </w:rPr>
        <w:t>9</w:t>
      </w:r>
      <w:r w:rsidRPr="005F0A1E">
        <w:rPr>
          <w:rFonts w:ascii="Times New Roman" w:hAnsi="Times New Roman"/>
          <w:b w:val="0"/>
          <w:sz w:val="18"/>
          <w:szCs w:val="18"/>
          <w:lang w:eastAsia="ru-RU"/>
        </w:rPr>
        <w:t xml:space="preserve">. Требовать от Абонента предоставления правоустанавливающих документов </w:t>
      </w:r>
      <w:r w:rsidR="002622C2" w:rsidRPr="005F0A1E">
        <w:rPr>
          <w:rFonts w:ascii="Times New Roman" w:hAnsi="Times New Roman"/>
          <w:b w:val="0"/>
          <w:sz w:val="18"/>
          <w:szCs w:val="18"/>
          <w:lang w:eastAsia="ru-RU"/>
        </w:rPr>
        <w:t>в соответствии с</w:t>
      </w:r>
      <w:r w:rsidRPr="005F0A1E">
        <w:rPr>
          <w:rFonts w:ascii="Times New Roman" w:hAnsi="Times New Roman"/>
          <w:b w:val="0"/>
          <w:sz w:val="18"/>
          <w:szCs w:val="18"/>
          <w:lang w:eastAsia="ru-RU"/>
        </w:rPr>
        <w:t xml:space="preserve"> </w:t>
      </w:r>
      <w:r w:rsidR="00EA09EE" w:rsidRPr="005F0A1E">
        <w:rPr>
          <w:rFonts w:ascii="Times New Roman" w:hAnsi="Times New Roman" w:cs="Times New Roman"/>
          <w:b w:val="0"/>
          <w:iCs/>
          <w:sz w:val="18"/>
        </w:rPr>
        <w:t xml:space="preserve">п.35 Постановления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 </w:t>
      </w:r>
    </w:p>
    <w:p w14:paraId="0C84A2C1"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3.2.</w:t>
      </w:r>
      <w:r w:rsidR="00F61611" w:rsidRPr="005F0A1E">
        <w:rPr>
          <w:rFonts w:ascii="Times New Roman" w:hAnsi="Times New Roman" w:cs="Times New Roman"/>
          <w:b w:val="0"/>
          <w:sz w:val="18"/>
          <w:szCs w:val="18"/>
          <w:lang w:eastAsia="ru-RU"/>
        </w:rPr>
        <w:t>10</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57646CA0" w14:textId="77777777" w:rsidR="00441ABA" w:rsidRPr="005F0A1E" w:rsidRDefault="0003083C" w:rsidP="00441ABA">
      <w:pPr>
        <w:ind w:firstLine="0"/>
        <w:jc w:val="center"/>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 Обязанности и права </w:t>
      </w:r>
      <w:r w:rsidR="007B0915" w:rsidRPr="005F0A1E">
        <w:rPr>
          <w:rFonts w:ascii="Times New Roman" w:hAnsi="Times New Roman"/>
          <w:b/>
          <w:sz w:val="18"/>
          <w:szCs w:val="18"/>
        </w:rPr>
        <w:t>Абонента</w:t>
      </w:r>
    </w:p>
    <w:p w14:paraId="42A81DE7"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.1.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обязуется:</w:t>
      </w:r>
    </w:p>
    <w:p w14:paraId="468FF059" w14:textId="01457B17"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.1.1. </w:t>
      </w:r>
      <w:r w:rsidR="00354CB6" w:rsidRPr="005F0A1E">
        <w:rPr>
          <w:rFonts w:ascii="Times New Roman" w:eastAsia="Times New Roman" w:hAnsi="Times New Roman"/>
          <w:sz w:val="18"/>
          <w:szCs w:val="18"/>
          <w:lang w:eastAsia="ru-RU"/>
        </w:rPr>
        <w:t xml:space="preserve">Производить оплату по настоящему договору в порядке, размере и сроки, </w:t>
      </w:r>
      <w:r w:rsidR="001231DE" w:rsidRPr="005F0A1E">
        <w:rPr>
          <w:rFonts w:ascii="Times New Roman" w:hAnsi="Times New Roman"/>
          <w:sz w:val="18"/>
          <w:szCs w:val="18"/>
        </w:rPr>
        <w:t>определенные условиями настоящего Договора и в случаях, предусмотренных законодательством Российской Федерации</w:t>
      </w:r>
      <w:r w:rsidR="00354CB6" w:rsidRPr="005F0A1E">
        <w:rPr>
          <w:rFonts w:ascii="Times New Roman" w:hAnsi="Times New Roman"/>
          <w:sz w:val="18"/>
          <w:szCs w:val="18"/>
        </w:rPr>
        <w:t>.</w:t>
      </w:r>
    </w:p>
    <w:p w14:paraId="1B046079" w14:textId="7C48798A"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.1.2. Проводить сверки </w:t>
      </w:r>
      <w:r w:rsidR="001231DE" w:rsidRPr="005F0A1E">
        <w:rPr>
          <w:rFonts w:ascii="Times New Roman" w:hAnsi="Times New Roman"/>
          <w:sz w:val="18"/>
          <w:szCs w:val="18"/>
        </w:rPr>
        <w:t>расчетов</w:t>
      </w:r>
      <w:r w:rsidR="0078759F" w:rsidRPr="005F0A1E">
        <w:rPr>
          <w:rFonts w:ascii="Times New Roman" w:hAnsi="Times New Roman"/>
          <w:sz w:val="18"/>
          <w:szCs w:val="18"/>
        </w:rPr>
        <w:t xml:space="preserve"> за коммунальные ресурсы путем подписания актов сверки расчетов (платежей) в порядке, установленном настоящим </w:t>
      </w:r>
      <w:r w:rsidR="00D93012" w:rsidRPr="005F0A1E">
        <w:rPr>
          <w:rFonts w:ascii="Times New Roman" w:hAnsi="Times New Roman"/>
          <w:sz w:val="18"/>
          <w:szCs w:val="18"/>
        </w:rPr>
        <w:t>договором</w:t>
      </w:r>
      <w:r w:rsidR="0078759F" w:rsidRPr="005F0A1E">
        <w:rPr>
          <w:rFonts w:ascii="Times New Roman" w:hAnsi="Times New Roman"/>
          <w:sz w:val="18"/>
          <w:szCs w:val="18"/>
        </w:rPr>
        <w:t xml:space="preserve">, подписывать </w:t>
      </w:r>
      <w:r w:rsidR="00783941" w:rsidRPr="005F0A1E">
        <w:rPr>
          <w:rFonts w:ascii="Times New Roman" w:hAnsi="Times New Roman"/>
          <w:sz w:val="18"/>
          <w:szCs w:val="18"/>
        </w:rPr>
        <w:t>акты поставки коммунальных ресурсов</w:t>
      </w:r>
      <w:r w:rsidR="001231DE" w:rsidRPr="005F0A1E">
        <w:rPr>
          <w:rFonts w:ascii="Times New Roman" w:hAnsi="Times New Roman"/>
          <w:sz w:val="18"/>
          <w:szCs w:val="18"/>
        </w:rPr>
        <w:t>.</w:t>
      </w:r>
      <w:r w:rsidR="0078759F" w:rsidRPr="005F0A1E">
        <w:rPr>
          <w:rFonts w:ascii="Times New Roman" w:hAnsi="Times New Roman"/>
          <w:sz w:val="18"/>
          <w:szCs w:val="18"/>
        </w:rPr>
        <w:t xml:space="preserve"> </w:t>
      </w:r>
      <w:r w:rsidR="001231DE" w:rsidRPr="005F0A1E">
        <w:rPr>
          <w:rFonts w:ascii="Times New Roman" w:hAnsi="Times New Roman"/>
          <w:sz w:val="18"/>
          <w:szCs w:val="18"/>
        </w:rPr>
        <w:t>В</w:t>
      </w:r>
      <w:r w:rsidR="0078759F" w:rsidRPr="005F0A1E">
        <w:rPr>
          <w:rFonts w:ascii="Times New Roman" w:hAnsi="Times New Roman"/>
          <w:sz w:val="18"/>
          <w:szCs w:val="18"/>
        </w:rPr>
        <w:t xml:space="preserve"> случае </w:t>
      </w:r>
      <w:r w:rsidR="002E712E" w:rsidRPr="005F0A1E">
        <w:rPr>
          <w:rFonts w:ascii="Times New Roman" w:hAnsi="Times New Roman"/>
          <w:sz w:val="18"/>
          <w:szCs w:val="18"/>
        </w:rPr>
        <w:t>несогласия</w:t>
      </w:r>
      <w:r w:rsidR="007559EA" w:rsidRPr="005F0A1E">
        <w:rPr>
          <w:rFonts w:ascii="Times New Roman" w:hAnsi="Times New Roman"/>
          <w:sz w:val="18"/>
          <w:szCs w:val="18"/>
        </w:rPr>
        <w:t>, Абонент обязан</w:t>
      </w:r>
      <w:r w:rsidR="0078759F" w:rsidRPr="005F0A1E">
        <w:rPr>
          <w:rFonts w:ascii="Times New Roman" w:hAnsi="Times New Roman"/>
          <w:sz w:val="18"/>
          <w:szCs w:val="18"/>
        </w:rPr>
        <w:t xml:space="preserve"> в течени</w:t>
      </w:r>
      <w:r w:rsidR="00947410" w:rsidRPr="005F0A1E">
        <w:rPr>
          <w:rFonts w:ascii="Times New Roman" w:hAnsi="Times New Roman"/>
          <w:sz w:val="18"/>
          <w:szCs w:val="18"/>
        </w:rPr>
        <w:t>е</w:t>
      </w:r>
      <w:r w:rsidR="0078759F" w:rsidRPr="005F0A1E">
        <w:rPr>
          <w:rFonts w:ascii="Times New Roman" w:hAnsi="Times New Roman"/>
          <w:sz w:val="18"/>
          <w:szCs w:val="18"/>
        </w:rPr>
        <w:t xml:space="preserve"> 10</w:t>
      </w:r>
      <w:r w:rsidR="00947410" w:rsidRPr="005F0A1E">
        <w:rPr>
          <w:rFonts w:ascii="Times New Roman" w:hAnsi="Times New Roman"/>
          <w:sz w:val="18"/>
          <w:szCs w:val="18"/>
        </w:rPr>
        <w:t>-ти</w:t>
      </w:r>
      <w:r w:rsidR="0078759F" w:rsidRPr="005F0A1E">
        <w:rPr>
          <w:rFonts w:ascii="Times New Roman" w:hAnsi="Times New Roman"/>
          <w:sz w:val="18"/>
          <w:szCs w:val="18"/>
        </w:rPr>
        <w:t xml:space="preserve"> рабочих дней со дня получения акта направ</w:t>
      </w:r>
      <w:r w:rsidR="007559EA" w:rsidRPr="005F0A1E">
        <w:rPr>
          <w:rFonts w:ascii="Times New Roman" w:hAnsi="Times New Roman"/>
          <w:sz w:val="18"/>
          <w:szCs w:val="18"/>
        </w:rPr>
        <w:t>ить</w:t>
      </w:r>
      <w:r w:rsidR="0078759F" w:rsidRPr="005F0A1E">
        <w:rPr>
          <w:rFonts w:ascii="Times New Roman" w:hAnsi="Times New Roman"/>
          <w:sz w:val="18"/>
          <w:szCs w:val="18"/>
        </w:rPr>
        <w:t xml:space="preserve"> обоснованные возражения в адрес </w:t>
      </w:r>
      <w:r w:rsidR="00595743" w:rsidRPr="005F0A1E">
        <w:rPr>
          <w:rFonts w:ascii="Times New Roman" w:hAnsi="Times New Roman"/>
          <w:sz w:val="18"/>
          <w:szCs w:val="18"/>
        </w:rPr>
        <w:t>Ресурсоснабжающей</w:t>
      </w:r>
      <w:r w:rsidR="0078759F" w:rsidRPr="005F0A1E">
        <w:rPr>
          <w:rFonts w:ascii="Times New Roman" w:hAnsi="Times New Roman"/>
          <w:sz w:val="18"/>
          <w:szCs w:val="18"/>
        </w:rPr>
        <w:t xml:space="preserve"> организации, в ином случае </w:t>
      </w:r>
      <w:r w:rsidR="007559EA" w:rsidRPr="005F0A1E">
        <w:rPr>
          <w:rFonts w:ascii="Times New Roman" w:hAnsi="Times New Roman"/>
          <w:sz w:val="18"/>
          <w:szCs w:val="18"/>
        </w:rPr>
        <w:t>объем</w:t>
      </w:r>
      <w:r w:rsidR="0078759F" w:rsidRPr="005F0A1E">
        <w:rPr>
          <w:rFonts w:ascii="Times New Roman" w:hAnsi="Times New Roman"/>
          <w:sz w:val="18"/>
          <w:szCs w:val="18"/>
        </w:rPr>
        <w:t xml:space="preserve"> и стоимость поставленных ресурсов считаются принятыми </w:t>
      </w:r>
      <w:r w:rsidR="007B0915" w:rsidRPr="005F0A1E">
        <w:rPr>
          <w:rFonts w:ascii="Times New Roman" w:hAnsi="Times New Roman"/>
          <w:sz w:val="18"/>
          <w:szCs w:val="18"/>
        </w:rPr>
        <w:t>Абонентом</w:t>
      </w:r>
      <w:r w:rsidR="0078759F" w:rsidRPr="005F0A1E">
        <w:rPr>
          <w:rFonts w:ascii="Times New Roman" w:hAnsi="Times New Roman"/>
          <w:sz w:val="18"/>
          <w:szCs w:val="18"/>
        </w:rPr>
        <w:t xml:space="preserve"> без возражений. </w:t>
      </w:r>
    </w:p>
    <w:p w14:paraId="11F5C924" w14:textId="5CE063F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EC12B2" w:rsidRPr="005F0A1E">
        <w:rPr>
          <w:rFonts w:ascii="Times New Roman" w:hAnsi="Times New Roman"/>
          <w:sz w:val="18"/>
          <w:szCs w:val="18"/>
        </w:rPr>
        <w:t>3</w:t>
      </w:r>
      <w:r w:rsidR="00441ABA" w:rsidRPr="005F0A1E">
        <w:rPr>
          <w:rFonts w:ascii="Times New Roman" w:hAnsi="Times New Roman"/>
          <w:sz w:val="18"/>
          <w:szCs w:val="18"/>
        </w:rPr>
        <w:t>. Выполнять предписания представителей Ростехнадзора</w:t>
      </w:r>
      <w:r w:rsidR="007559EA" w:rsidRPr="005F0A1E">
        <w:rPr>
          <w:rFonts w:ascii="Times New Roman" w:hAnsi="Times New Roman"/>
          <w:sz w:val="18"/>
          <w:szCs w:val="18"/>
        </w:rPr>
        <w:t xml:space="preserve"> и</w:t>
      </w:r>
      <w:r w:rsidR="00441ABA" w:rsidRPr="005F0A1E">
        <w:rPr>
          <w:rFonts w:ascii="Times New Roman" w:hAnsi="Times New Roman"/>
          <w:sz w:val="18"/>
          <w:szCs w:val="18"/>
        </w:rPr>
        <w:t xml:space="preserve"> Ресурсоснабжающей организации об устранении недостатков в эксплуатации теплопотребляющих установок</w:t>
      </w:r>
      <w:r w:rsidR="007559EA" w:rsidRPr="005F0A1E">
        <w:rPr>
          <w:rFonts w:ascii="Times New Roman" w:hAnsi="Times New Roman"/>
          <w:sz w:val="18"/>
          <w:szCs w:val="18"/>
        </w:rPr>
        <w:t xml:space="preserve"> в указанные сроки</w:t>
      </w:r>
      <w:r w:rsidR="00441ABA" w:rsidRPr="005F0A1E">
        <w:rPr>
          <w:rFonts w:ascii="Times New Roman" w:hAnsi="Times New Roman"/>
          <w:sz w:val="18"/>
          <w:szCs w:val="18"/>
        </w:rPr>
        <w:t xml:space="preserve">. </w:t>
      </w:r>
    </w:p>
    <w:p w14:paraId="1D3232FC" w14:textId="68888E3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4</w:t>
      </w:r>
      <w:r w:rsidR="00441ABA" w:rsidRPr="005F0A1E">
        <w:rPr>
          <w:rFonts w:ascii="Times New Roman" w:hAnsi="Times New Roman"/>
          <w:sz w:val="18"/>
          <w:szCs w:val="18"/>
        </w:rPr>
        <w:t xml:space="preserve">. </w:t>
      </w:r>
      <w:r w:rsidR="007C6EDD" w:rsidRPr="005F0A1E">
        <w:rPr>
          <w:rFonts w:ascii="Times New Roman" w:hAnsi="Times New Roman"/>
          <w:sz w:val="18"/>
          <w:szCs w:val="18"/>
        </w:rPr>
        <w:t xml:space="preserve">Вести учет показаний приборов учета на 23-е число расчетного периода и передавать показания приборов учета Ресурсоснабжающей организации </w:t>
      </w:r>
      <w:r w:rsidR="00DE3EA6" w:rsidRPr="005F0A1E">
        <w:rPr>
          <w:rFonts w:ascii="Times New Roman" w:hAnsi="Times New Roman"/>
          <w:sz w:val="18"/>
          <w:szCs w:val="18"/>
        </w:rPr>
        <w:t>с 24-го п</w:t>
      </w:r>
      <w:r w:rsidR="007C6EDD" w:rsidRPr="005F0A1E">
        <w:rPr>
          <w:rFonts w:ascii="Times New Roman" w:hAnsi="Times New Roman"/>
          <w:sz w:val="18"/>
          <w:szCs w:val="18"/>
        </w:rPr>
        <w:t>о 26-</w:t>
      </w:r>
      <w:r w:rsidR="009B43DB" w:rsidRPr="005F0A1E">
        <w:rPr>
          <w:rFonts w:ascii="Times New Roman" w:hAnsi="Times New Roman"/>
          <w:sz w:val="18"/>
          <w:szCs w:val="18"/>
        </w:rPr>
        <w:t>е число</w:t>
      </w:r>
      <w:r w:rsidR="007C6EDD" w:rsidRPr="005F0A1E">
        <w:rPr>
          <w:rFonts w:ascii="Times New Roman" w:hAnsi="Times New Roman"/>
          <w:sz w:val="18"/>
          <w:szCs w:val="18"/>
        </w:rPr>
        <w:t xml:space="preserve"> каждого месяца расчетного периода в виде распечатки из электронного архива тепловычислителя за расчетный период (месяц)</w:t>
      </w:r>
      <w:r w:rsidR="00B36900" w:rsidRPr="005F0A1E">
        <w:rPr>
          <w:rFonts w:ascii="Times New Roman" w:hAnsi="Times New Roman"/>
          <w:sz w:val="18"/>
          <w:szCs w:val="18"/>
        </w:rPr>
        <w:t xml:space="preserve"> с </w:t>
      </w:r>
      <w:r w:rsidR="007C6EDD" w:rsidRPr="005F0A1E">
        <w:rPr>
          <w:rFonts w:ascii="Times New Roman" w:hAnsi="Times New Roman"/>
          <w:sz w:val="18"/>
          <w:szCs w:val="18"/>
        </w:rPr>
        <w:t xml:space="preserve">подписью ответственного лица Абонента, по форме, </w:t>
      </w:r>
      <w:r w:rsidR="00B36900" w:rsidRPr="005F0A1E">
        <w:rPr>
          <w:rFonts w:ascii="Times New Roman" w:hAnsi="Times New Roman"/>
          <w:sz w:val="18"/>
          <w:szCs w:val="18"/>
        </w:rPr>
        <w:t>установленной в</w:t>
      </w:r>
      <w:r w:rsidR="007C6EDD" w:rsidRPr="005F0A1E">
        <w:rPr>
          <w:rFonts w:ascii="Times New Roman" w:hAnsi="Times New Roman"/>
          <w:sz w:val="18"/>
          <w:szCs w:val="18"/>
        </w:rPr>
        <w:t xml:space="preserve"> Приложени</w:t>
      </w:r>
      <w:r w:rsidR="00B36900" w:rsidRPr="005F0A1E">
        <w:rPr>
          <w:rFonts w:ascii="Times New Roman" w:hAnsi="Times New Roman"/>
          <w:sz w:val="18"/>
          <w:szCs w:val="18"/>
        </w:rPr>
        <w:t>и</w:t>
      </w:r>
      <w:r w:rsidR="007C6EDD" w:rsidRPr="005F0A1E">
        <w:rPr>
          <w:rFonts w:ascii="Times New Roman" w:hAnsi="Times New Roman"/>
          <w:sz w:val="18"/>
          <w:szCs w:val="18"/>
        </w:rPr>
        <w:t xml:space="preserve"> № 4</w:t>
      </w:r>
      <w:r w:rsidR="00B36900" w:rsidRPr="005F0A1E">
        <w:rPr>
          <w:rFonts w:ascii="Times New Roman" w:hAnsi="Times New Roman"/>
          <w:sz w:val="18"/>
          <w:szCs w:val="18"/>
        </w:rPr>
        <w:t>,</w:t>
      </w:r>
      <w:r w:rsidR="00947410" w:rsidRPr="005F0A1E">
        <w:rPr>
          <w:rFonts w:ascii="Times New Roman" w:hAnsi="Times New Roman"/>
          <w:sz w:val="18"/>
          <w:szCs w:val="18"/>
        </w:rPr>
        <w:t xml:space="preserve"> </w:t>
      </w:r>
      <w:bookmarkStart w:id="6" w:name="_Hlk57659214"/>
      <w:r w:rsidR="00B36900" w:rsidRPr="005F0A1E">
        <w:rPr>
          <w:rFonts w:ascii="Times New Roman" w:hAnsi="Times New Roman"/>
          <w:sz w:val="18"/>
          <w:szCs w:val="18"/>
        </w:rPr>
        <w:t xml:space="preserve">а также </w:t>
      </w:r>
      <w:r w:rsidR="00947410" w:rsidRPr="005F0A1E">
        <w:rPr>
          <w:rFonts w:ascii="Times New Roman" w:hAnsi="Times New Roman"/>
          <w:sz w:val="18"/>
          <w:szCs w:val="18"/>
        </w:rPr>
        <w:t>в виде электронного носителя</w:t>
      </w:r>
      <w:bookmarkEnd w:id="6"/>
      <w:r w:rsidR="00947410" w:rsidRPr="005F0A1E">
        <w:rPr>
          <w:rFonts w:ascii="Times New Roman" w:hAnsi="Times New Roman"/>
          <w:sz w:val="18"/>
          <w:szCs w:val="18"/>
        </w:rPr>
        <w:t>.</w:t>
      </w:r>
    </w:p>
    <w:p w14:paraId="29DABD46" w14:textId="5F57913E" w:rsidR="002F27DB" w:rsidRPr="005F0A1E" w:rsidRDefault="0003083C" w:rsidP="00441ABA">
      <w:pPr>
        <w:ind w:firstLine="0"/>
        <w:jc w:val="both"/>
        <w:rPr>
          <w:rFonts w:ascii="Times New Roman" w:hAnsi="Times New Roman"/>
          <w:b/>
          <w:sz w:val="18"/>
          <w:szCs w:val="18"/>
          <w:lang w:eastAsia="ru-RU"/>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5</w:t>
      </w:r>
      <w:r w:rsidR="00441ABA" w:rsidRPr="005F0A1E">
        <w:rPr>
          <w:rFonts w:ascii="Times New Roman" w:hAnsi="Times New Roman"/>
          <w:sz w:val="18"/>
          <w:szCs w:val="18"/>
        </w:rPr>
        <w:t xml:space="preserve">. Обеспечивать беспрепятственный доступ работникам Ресурсоснабжающей организации к теплопотребляющим установкам и приборам учета </w:t>
      </w:r>
      <w:r w:rsidR="00B36900" w:rsidRPr="005F0A1E">
        <w:rPr>
          <w:rFonts w:ascii="Times New Roman" w:hAnsi="Times New Roman"/>
          <w:sz w:val="18"/>
          <w:szCs w:val="18"/>
        </w:rPr>
        <w:t>для</w:t>
      </w:r>
      <w:r w:rsidR="00441ABA" w:rsidRPr="005F0A1E">
        <w:rPr>
          <w:rFonts w:ascii="Times New Roman" w:hAnsi="Times New Roman"/>
          <w:sz w:val="18"/>
          <w:szCs w:val="18"/>
        </w:rPr>
        <w:t xml:space="preserve"> проведения проверок</w:t>
      </w:r>
      <w:r w:rsidR="003C42AB" w:rsidRPr="005F0A1E">
        <w:rPr>
          <w:rFonts w:ascii="Times New Roman" w:hAnsi="Times New Roman"/>
          <w:sz w:val="18"/>
          <w:szCs w:val="18"/>
        </w:rPr>
        <w:t xml:space="preserve"> и/или</w:t>
      </w:r>
      <w:r w:rsidR="002F27DB" w:rsidRPr="005F0A1E">
        <w:rPr>
          <w:rFonts w:ascii="Times New Roman" w:hAnsi="Times New Roman"/>
          <w:color w:val="000000"/>
          <w:sz w:val="18"/>
          <w:szCs w:val="18"/>
        </w:rPr>
        <w:t xml:space="preserve"> мероприятий по прекращению (ограничению) поставки коммунальных ресурсов в соответствии с п. 3.2.</w:t>
      </w:r>
      <w:r w:rsidR="008E729B" w:rsidRPr="005F0A1E">
        <w:rPr>
          <w:rFonts w:ascii="Times New Roman" w:hAnsi="Times New Roman"/>
          <w:color w:val="000000"/>
          <w:sz w:val="18"/>
          <w:szCs w:val="18"/>
        </w:rPr>
        <w:t>1.</w:t>
      </w:r>
      <w:r w:rsidR="002F27DB" w:rsidRPr="005F0A1E">
        <w:rPr>
          <w:rFonts w:ascii="Times New Roman" w:hAnsi="Times New Roman"/>
          <w:color w:val="000000"/>
          <w:sz w:val="18"/>
          <w:szCs w:val="18"/>
        </w:rPr>
        <w:t xml:space="preserve"> </w:t>
      </w:r>
      <w:r w:rsidR="002F27DB" w:rsidRPr="005F0A1E">
        <w:rPr>
          <w:rFonts w:ascii="Times New Roman" w:hAnsi="Times New Roman"/>
          <w:sz w:val="18"/>
          <w:szCs w:val="18"/>
          <w:lang w:eastAsia="ru-RU"/>
        </w:rPr>
        <w:t>настоящего Договора.</w:t>
      </w:r>
    </w:p>
    <w:p w14:paraId="479BE418"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6</w:t>
      </w:r>
      <w:r w:rsidR="00441ABA" w:rsidRPr="005F0A1E">
        <w:rPr>
          <w:rFonts w:ascii="Times New Roman" w:hAnsi="Times New Roman"/>
          <w:sz w:val="18"/>
          <w:szCs w:val="18"/>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Обеспечивать допуск представителей Ресурсоснабжающей организации для оформления введения приборов учета в э</w:t>
      </w:r>
      <w:r w:rsidR="00DE3EA6" w:rsidRPr="005F0A1E">
        <w:rPr>
          <w:rFonts w:ascii="Times New Roman" w:hAnsi="Times New Roman"/>
          <w:sz w:val="18"/>
          <w:szCs w:val="18"/>
        </w:rPr>
        <w:t>ксплуатацию и их опломбирования</w:t>
      </w:r>
      <w:r w:rsidRPr="005F0A1E">
        <w:rPr>
          <w:rFonts w:ascii="Times New Roman" w:hAnsi="Times New Roman"/>
          <w:sz w:val="18"/>
          <w:szCs w:val="18"/>
        </w:rPr>
        <w:t>.</w:t>
      </w:r>
      <w:r w:rsidR="00441ABA" w:rsidRPr="005F0A1E">
        <w:rPr>
          <w:rFonts w:ascii="Times New Roman" w:hAnsi="Times New Roman"/>
          <w:sz w:val="18"/>
          <w:szCs w:val="18"/>
        </w:rPr>
        <w:t xml:space="preserve"> </w:t>
      </w:r>
    </w:p>
    <w:p w14:paraId="428A595D"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7</w:t>
      </w:r>
      <w:r w:rsidR="00441ABA" w:rsidRPr="005F0A1E">
        <w:rPr>
          <w:rFonts w:ascii="Times New Roman" w:hAnsi="Times New Roman"/>
          <w:sz w:val="18"/>
          <w:szCs w:val="18"/>
        </w:rPr>
        <w:t>. Уведомлять Ресурсоснабжающую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50932D29" w14:textId="036B8D4F"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4.1.8</w:t>
      </w:r>
      <w:r w:rsidR="0068372B" w:rsidRPr="005F0A1E">
        <w:rPr>
          <w:rFonts w:ascii="Times New Roman" w:hAnsi="Times New Roman"/>
          <w:sz w:val="18"/>
          <w:szCs w:val="18"/>
        </w:rPr>
        <w:t xml:space="preserve">. </w:t>
      </w:r>
      <w:r w:rsidR="00441ABA" w:rsidRPr="005F0A1E">
        <w:rPr>
          <w:rFonts w:ascii="Times New Roman" w:hAnsi="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коммунальных ресурсов, подлежащих оплате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по </w:t>
      </w:r>
      <w:r w:rsidR="00D93012" w:rsidRPr="005F0A1E">
        <w:rPr>
          <w:rFonts w:ascii="Times New Roman" w:hAnsi="Times New Roman"/>
          <w:sz w:val="18"/>
          <w:szCs w:val="18"/>
        </w:rPr>
        <w:t>теплопотребляющим установкам</w:t>
      </w:r>
      <w:r w:rsidR="00441ABA" w:rsidRPr="005F0A1E">
        <w:rPr>
          <w:rFonts w:ascii="Times New Roman" w:hAnsi="Times New Roman"/>
          <w:sz w:val="18"/>
          <w:szCs w:val="18"/>
        </w:rPr>
        <w:t>, не оборудованным прибором учета, не принимаются.</w:t>
      </w:r>
    </w:p>
    <w:p w14:paraId="393858B5"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9</w:t>
      </w:r>
      <w:r w:rsidR="00441ABA" w:rsidRPr="005F0A1E">
        <w:rPr>
          <w:rFonts w:ascii="Times New Roman" w:hAnsi="Times New Roman"/>
          <w:sz w:val="18"/>
          <w:szCs w:val="18"/>
        </w:rPr>
        <w:t xml:space="preserve">. Подключать иных Потребителей коммунальных ресурсов только с разрешения Ресурсоснабжающей организации с одновременным заключением соответствующего дополнительного соглашения к настоящему </w:t>
      </w:r>
      <w:r w:rsidR="00F00D84" w:rsidRPr="005F0A1E">
        <w:rPr>
          <w:rFonts w:ascii="Times New Roman" w:hAnsi="Times New Roman"/>
          <w:sz w:val="18"/>
          <w:szCs w:val="18"/>
        </w:rPr>
        <w:t>Договор</w:t>
      </w:r>
      <w:r w:rsidR="00441ABA" w:rsidRPr="005F0A1E">
        <w:rPr>
          <w:rFonts w:ascii="Times New Roman" w:hAnsi="Times New Roman"/>
          <w:sz w:val="18"/>
          <w:szCs w:val="18"/>
        </w:rPr>
        <w:t xml:space="preserve">у, если такое подключение влечет изменение условий исполнения настоящего </w:t>
      </w:r>
      <w:r w:rsidR="00F00D84" w:rsidRPr="005F0A1E">
        <w:rPr>
          <w:rFonts w:ascii="Times New Roman" w:hAnsi="Times New Roman"/>
          <w:sz w:val="18"/>
          <w:szCs w:val="18"/>
        </w:rPr>
        <w:t>Договор</w:t>
      </w:r>
      <w:r w:rsidR="00441ABA" w:rsidRPr="005F0A1E">
        <w:rPr>
          <w:rFonts w:ascii="Times New Roman" w:hAnsi="Times New Roman"/>
          <w:sz w:val="18"/>
          <w:szCs w:val="18"/>
        </w:rPr>
        <w:t>а.</w:t>
      </w:r>
    </w:p>
    <w:p w14:paraId="41AFF74A" w14:textId="77777777" w:rsidR="005520DD" w:rsidRPr="005F0A1E" w:rsidRDefault="0003083C" w:rsidP="00A451DB">
      <w:pPr>
        <w:ind w:firstLine="0"/>
        <w:contextualSpacing/>
        <w:jc w:val="both"/>
        <w:rPr>
          <w:rFonts w:ascii="Times New Roman" w:hAnsi="Times New Roman"/>
          <w:sz w:val="18"/>
          <w:szCs w:val="18"/>
        </w:rPr>
      </w:pPr>
      <w:r w:rsidRPr="005F0A1E">
        <w:rPr>
          <w:rFonts w:ascii="Times New Roman" w:hAnsi="Times New Roman"/>
          <w:sz w:val="18"/>
          <w:szCs w:val="18"/>
        </w:rPr>
        <w:t>4</w:t>
      </w:r>
      <w:r w:rsidR="005520DD" w:rsidRPr="005F0A1E">
        <w:rPr>
          <w:rFonts w:ascii="Times New Roman" w:hAnsi="Times New Roman"/>
          <w:sz w:val="18"/>
          <w:szCs w:val="18"/>
        </w:rPr>
        <w:t>.1.1</w:t>
      </w:r>
      <w:r w:rsidRPr="005F0A1E">
        <w:rPr>
          <w:rFonts w:ascii="Times New Roman" w:hAnsi="Times New Roman"/>
          <w:sz w:val="18"/>
          <w:szCs w:val="18"/>
        </w:rPr>
        <w:t>0</w:t>
      </w:r>
      <w:r w:rsidR="005520DD" w:rsidRPr="005F0A1E">
        <w:rPr>
          <w:rFonts w:ascii="Times New Roman" w:hAnsi="Times New Roman"/>
          <w:sz w:val="18"/>
          <w:szCs w:val="18"/>
        </w:rPr>
        <w:t xml:space="preserve">. В условиях низких отрицательных температур, при возникновении чрезвычайных ситуаций </w:t>
      </w:r>
      <w:r w:rsidR="007B0915" w:rsidRPr="005F0A1E">
        <w:rPr>
          <w:rFonts w:ascii="Times New Roman" w:hAnsi="Times New Roman"/>
          <w:sz w:val="18"/>
          <w:szCs w:val="18"/>
        </w:rPr>
        <w:t>Абонент</w:t>
      </w:r>
      <w:r w:rsidR="005520DD" w:rsidRPr="005F0A1E">
        <w:rPr>
          <w:rFonts w:ascii="Times New Roman" w:hAnsi="Times New Roman"/>
          <w:sz w:val="18"/>
          <w:szCs w:val="18"/>
        </w:rPr>
        <w:t xml:space="preserve"> должен самостоятельно принимать меры по спасению жизни, здоровья и имущества, а также по предотвращению размораживания систем отопления и тепловых сетей, находящихся в его эксплуатационной ответственности, в том числе, при ограничении и отключении систем теплоснабжения в случаях, оговоренных в настоящем </w:t>
      </w:r>
      <w:r w:rsidR="00F00D84" w:rsidRPr="005F0A1E">
        <w:rPr>
          <w:rFonts w:ascii="Times New Roman" w:hAnsi="Times New Roman"/>
          <w:sz w:val="18"/>
          <w:szCs w:val="18"/>
        </w:rPr>
        <w:t>Договор</w:t>
      </w:r>
      <w:r w:rsidR="00A451DB" w:rsidRPr="005F0A1E">
        <w:rPr>
          <w:rFonts w:ascii="Times New Roman" w:hAnsi="Times New Roman"/>
          <w:sz w:val="18"/>
          <w:szCs w:val="18"/>
        </w:rPr>
        <w:t>е</w:t>
      </w:r>
      <w:r w:rsidR="005520DD" w:rsidRPr="005F0A1E">
        <w:rPr>
          <w:rFonts w:ascii="Times New Roman" w:hAnsi="Times New Roman"/>
          <w:sz w:val="18"/>
          <w:szCs w:val="18"/>
        </w:rPr>
        <w:t xml:space="preserve"> (п. </w:t>
      </w:r>
      <w:r w:rsidRPr="005F0A1E">
        <w:rPr>
          <w:rFonts w:ascii="Times New Roman" w:hAnsi="Times New Roman"/>
          <w:sz w:val="18"/>
          <w:szCs w:val="18"/>
        </w:rPr>
        <w:t>3</w:t>
      </w:r>
      <w:r w:rsidR="005520DD" w:rsidRPr="005F0A1E">
        <w:rPr>
          <w:rFonts w:ascii="Times New Roman" w:hAnsi="Times New Roman"/>
          <w:sz w:val="18"/>
          <w:szCs w:val="18"/>
        </w:rPr>
        <w:t>.2.1</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.2.2</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.2.3</w:t>
      </w:r>
      <w:r w:rsidR="00981D7C" w:rsidRPr="005F0A1E">
        <w:rPr>
          <w:rFonts w:ascii="Times New Roman" w:hAnsi="Times New Roman"/>
          <w:sz w:val="18"/>
          <w:szCs w:val="18"/>
        </w:rPr>
        <w:t>.</w:t>
      </w:r>
      <w:r w:rsidR="005520DD" w:rsidRPr="005F0A1E">
        <w:rPr>
          <w:rFonts w:ascii="Times New Roman" w:hAnsi="Times New Roman"/>
          <w:sz w:val="18"/>
          <w:szCs w:val="18"/>
        </w:rPr>
        <w:t>)</w:t>
      </w:r>
      <w:r w:rsidR="002841C3" w:rsidRPr="005F0A1E">
        <w:rPr>
          <w:rFonts w:ascii="Times New Roman" w:hAnsi="Times New Roman"/>
          <w:sz w:val="18"/>
          <w:szCs w:val="18"/>
        </w:rPr>
        <w:t>.</w:t>
      </w:r>
    </w:p>
    <w:p w14:paraId="16AE9C11" w14:textId="77777777"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rPr>
        <w:lastRenderedPageBreak/>
        <w:t>4</w:t>
      </w:r>
      <w:r w:rsidR="005520DD" w:rsidRPr="005F0A1E">
        <w:rPr>
          <w:rFonts w:ascii="Times New Roman" w:hAnsi="Times New Roman"/>
          <w:sz w:val="18"/>
          <w:szCs w:val="18"/>
        </w:rPr>
        <w:t>.1.1</w:t>
      </w:r>
      <w:r w:rsidRPr="005F0A1E">
        <w:rPr>
          <w:rFonts w:ascii="Times New Roman" w:hAnsi="Times New Roman"/>
          <w:sz w:val="18"/>
          <w:szCs w:val="18"/>
        </w:rPr>
        <w:t>1</w:t>
      </w:r>
      <w:r w:rsidR="005520DD" w:rsidRPr="005F0A1E">
        <w:rPr>
          <w:rFonts w:ascii="Times New Roman" w:hAnsi="Times New Roman"/>
          <w:sz w:val="18"/>
          <w:szCs w:val="18"/>
        </w:rPr>
        <w:t xml:space="preserve">. До 1 июня текущего года предоставлять Ресурсоснабжающей организации на согласование план подготовки объектов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с учетом выданного предписания.</w:t>
      </w:r>
    </w:p>
    <w:p w14:paraId="43A5E4E8" w14:textId="72D47ABB"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2</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Ежегодно</w:t>
      </w:r>
      <w:r w:rsidR="00552BC5" w:rsidRPr="005F0A1E">
        <w:rPr>
          <w:rFonts w:ascii="Times New Roman" w:hAnsi="Times New Roman"/>
          <w:sz w:val="18"/>
          <w:szCs w:val="18"/>
        </w:rPr>
        <w:t xml:space="preserve"> до начала</w:t>
      </w:r>
      <w:r w:rsidR="00FA5F53" w:rsidRPr="005F0A1E">
        <w:rPr>
          <w:rFonts w:ascii="Times New Roman" w:hAnsi="Times New Roman"/>
          <w:sz w:val="18"/>
          <w:szCs w:val="18"/>
        </w:rPr>
        <w:t xml:space="preserve"> следующего</w:t>
      </w:r>
      <w:r w:rsidR="00552BC5" w:rsidRPr="005F0A1E">
        <w:rPr>
          <w:rFonts w:ascii="Times New Roman" w:hAnsi="Times New Roman"/>
          <w:sz w:val="18"/>
          <w:szCs w:val="18"/>
        </w:rPr>
        <w:t xml:space="preserve"> отопительного сезона</w:t>
      </w:r>
      <w:r w:rsidR="005520DD" w:rsidRPr="005F0A1E">
        <w:rPr>
          <w:rFonts w:ascii="Times New Roman" w:hAnsi="Times New Roman"/>
          <w:sz w:val="18"/>
          <w:szCs w:val="18"/>
        </w:rPr>
        <w:t xml:space="preserve"> производить ремонт</w:t>
      </w:r>
      <w:r w:rsidR="003C42AB" w:rsidRPr="005F0A1E">
        <w:rPr>
          <w:rFonts w:ascii="Times New Roman" w:hAnsi="Times New Roman"/>
          <w:sz w:val="18"/>
          <w:szCs w:val="18"/>
        </w:rPr>
        <w:t xml:space="preserve"> и</w:t>
      </w:r>
      <w:r w:rsidR="005520DD" w:rsidRPr="005F0A1E">
        <w:rPr>
          <w:rFonts w:ascii="Times New Roman" w:hAnsi="Times New Roman"/>
          <w:sz w:val="18"/>
          <w:szCs w:val="18"/>
        </w:rPr>
        <w:t xml:space="preserve"> наладку внутренних инженерных сетей, тепловых сетей и контрольно-измерительных приборов в пределах зоны эксплуатационной ответственности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для обеспечения надежного прохождения отопительного периода.</w:t>
      </w:r>
      <w:r w:rsidR="00FA5F53" w:rsidRPr="005F0A1E">
        <w:rPr>
          <w:rFonts w:ascii="Times New Roman" w:hAnsi="Times New Roman"/>
          <w:sz w:val="18"/>
          <w:szCs w:val="18"/>
        </w:rPr>
        <w:t xml:space="preserve"> По окончанию работ получить у Ресурсоснабжающей организации акт готовности к отопительному сезону.</w:t>
      </w:r>
    </w:p>
    <w:p w14:paraId="4E4B82FB" w14:textId="5018D203"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3</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При отсутствии акта готовности </w:t>
      </w:r>
      <w:r w:rsidR="00331703" w:rsidRPr="005F0A1E">
        <w:rPr>
          <w:rFonts w:ascii="Times New Roman" w:hAnsi="Times New Roman"/>
          <w:sz w:val="18"/>
          <w:szCs w:val="18"/>
        </w:rPr>
        <w:t xml:space="preserve">теплопотребляющих установок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претензии по количеству и качеству тепловой энергии и теплоносителя не принимаются.</w:t>
      </w:r>
    </w:p>
    <w:p w14:paraId="41ECA3D6" w14:textId="633D8D69" w:rsidR="00354CB6"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.1.1</w:t>
      </w: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 xml:space="preserve">. Обеспечивать исправность, сохранность пломб и знаков поверки, своевременную поверку приборов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w:t>
      </w:r>
      <w:r w:rsidR="00D93012" w:rsidRPr="005F0A1E">
        <w:rPr>
          <w:rFonts w:ascii="Times New Roman" w:hAnsi="Times New Roman"/>
          <w:sz w:val="18"/>
          <w:szCs w:val="18"/>
          <w:lang w:eastAsia="ru-RU"/>
        </w:rPr>
        <w:t>тепловой энергии и теплоносителя</w:t>
      </w:r>
      <w:r w:rsidR="00354CB6" w:rsidRPr="005F0A1E">
        <w:rPr>
          <w:rFonts w:ascii="Times New Roman" w:hAnsi="Times New Roman"/>
          <w:sz w:val="18"/>
          <w:szCs w:val="18"/>
          <w:lang w:eastAsia="ru-RU"/>
        </w:rPr>
        <w:t xml:space="preserve"> в порядке, предусмотренном законодательством Российской Федерации.</w:t>
      </w:r>
    </w:p>
    <w:p w14:paraId="2E561B9D" w14:textId="77777777" w:rsidR="00063E55" w:rsidRPr="005F0A1E" w:rsidRDefault="0003083C" w:rsidP="0003083C">
      <w:pPr>
        <w:ind w:firstLine="0"/>
        <w:contextualSpacing/>
        <w:jc w:val="both"/>
        <w:rPr>
          <w:rFonts w:ascii="Times New Roman" w:eastAsia="Times New Roman" w:hAnsi="Times New Roman"/>
          <w:sz w:val="18"/>
          <w:szCs w:val="18"/>
          <w:lang w:eastAsia="ru-RU"/>
        </w:rPr>
      </w:pPr>
      <w:bookmarkStart w:id="7" w:name="_Hlk24818134"/>
      <w:r w:rsidRPr="005F0A1E">
        <w:rPr>
          <w:rFonts w:ascii="Times New Roman" w:eastAsia="Times New Roman" w:hAnsi="Times New Roman"/>
          <w:sz w:val="18"/>
          <w:szCs w:val="18"/>
          <w:lang w:eastAsia="ru-RU"/>
        </w:rPr>
        <w:t>4</w:t>
      </w:r>
      <w:r w:rsidR="00783941" w:rsidRPr="005F0A1E">
        <w:rPr>
          <w:rFonts w:ascii="Times New Roman" w:eastAsia="Times New Roman" w:hAnsi="Times New Roman"/>
          <w:sz w:val="18"/>
          <w:szCs w:val="18"/>
          <w:lang w:eastAsia="ru-RU"/>
        </w:rPr>
        <w:t>.1.</w:t>
      </w:r>
      <w:r w:rsidR="00F166A5" w:rsidRPr="005F0A1E">
        <w:rPr>
          <w:rFonts w:ascii="Times New Roman" w:eastAsia="Times New Roman" w:hAnsi="Times New Roman"/>
          <w:sz w:val="18"/>
          <w:szCs w:val="18"/>
          <w:lang w:eastAsia="ru-RU"/>
        </w:rPr>
        <w:t>1</w:t>
      </w:r>
      <w:r w:rsidRPr="005F0A1E">
        <w:rPr>
          <w:rFonts w:ascii="Times New Roman" w:eastAsia="Times New Roman" w:hAnsi="Times New Roman"/>
          <w:sz w:val="18"/>
          <w:szCs w:val="18"/>
          <w:lang w:eastAsia="ru-RU"/>
        </w:rPr>
        <w:t>5</w:t>
      </w:r>
      <w:r w:rsidR="00783941" w:rsidRPr="005F0A1E">
        <w:rPr>
          <w:rFonts w:ascii="Times New Roman" w:eastAsia="Times New Roman" w:hAnsi="Times New Roman"/>
          <w:sz w:val="18"/>
          <w:szCs w:val="18"/>
          <w:lang w:eastAsia="ru-RU"/>
        </w:rPr>
        <w:t xml:space="preserve">. Уведомлять Ресурсоснабжающую организацию о переходе прав на объекты, в отношении которых осуществляется </w:t>
      </w:r>
      <w:r w:rsidR="002E712E" w:rsidRPr="005F0A1E">
        <w:rPr>
          <w:rFonts w:ascii="Times New Roman" w:eastAsia="Times New Roman" w:hAnsi="Times New Roman"/>
          <w:sz w:val="18"/>
          <w:szCs w:val="18"/>
          <w:lang w:eastAsia="ru-RU"/>
        </w:rPr>
        <w:t>тепловодоснабжение</w:t>
      </w:r>
      <w:r w:rsidR="00783941" w:rsidRPr="005F0A1E">
        <w:rPr>
          <w:rFonts w:ascii="Times New Roman" w:eastAsia="Times New Roman" w:hAnsi="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339D6" w:rsidRPr="005F0A1E">
        <w:rPr>
          <w:rFonts w:ascii="Times New Roman" w:eastAsia="Times New Roman" w:hAnsi="Times New Roman"/>
          <w:sz w:val="18"/>
          <w:szCs w:val="18"/>
          <w:lang w:eastAsia="ru-RU"/>
        </w:rPr>
        <w:t>п.</w:t>
      </w:r>
      <w:r w:rsidR="00783941" w:rsidRPr="005F0A1E">
        <w:rPr>
          <w:rFonts w:ascii="Times New Roman" w:eastAsia="Times New Roman" w:hAnsi="Times New Roman"/>
          <w:sz w:val="18"/>
          <w:szCs w:val="18"/>
          <w:lang w:eastAsia="ru-RU"/>
        </w:rPr>
        <w:t xml:space="preserve"> 11</w:t>
      </w:r>
      <w:r w:rsidR="008339D6" w:rsidRPr="005F0A1E">
        <w:rPr>
          <w:rFonts w:ascii="Times New Roman" w:eastAsia="Times New Roman" w:hAnsi="Times New Roman"/>
          <w:sz w:val="18"/>
          <w:szCs w:val="18"/>
          <w:lang w:eastAsia="ru-RU"/>
        </w:rPr>
        <w:t>.</w:t>
      </w:r>
      <w:r w:rsidR="00D52E65" w:rsidRPr="005F0A1E">
        <w:rPr>
          <w:rFonts w:ascii="Times New Roman" w:eastAsia="Times New Roman" w:hAnsi="Times New Roman"/>
          <w:sz w:val="18"/>
          <w:szCs w:val="18"/>
          <w:lang w:eastAsia="ru-RU"/>
        </w:rPr>
        <w:t>6</w:t>
      </w:r>
      <w:r w:rsidR="008339D6" w:rsidRPr="005F0A1E">
        <w:rPr>
          <w:rFonts w:ascii="Times New Roman" w:eastAsia="Times New Roman" w:hAnsi="Times New Roman"/>
          <w:sz w:val="18"/>
          <w:szCs w:val="18"/>
          <w:lang w:eastAsia="ru-RU"/>
        </w:rPr>
        <w:t xml:space="preserve"> и 11.</w:t>
      </w:r>
      <w:r w:rsidR="00D52E65" w:rsidRPr="005F0A1E">
        <w:rPr>
          <w:rFonts w:ascii="Times New Roman" w:eastAsia="Times New Roman" w:hAnsi="Times New Roman"/>
          <w:sz w:val="18"/>
          <w:szCs w:val="18"/>
          <w:lang w:eastAsia="ru-RU"/>
        </w:rPr>
        <w:t>7</w:t>
      </w:r>
      <w:r w:rsidR="00783941" w:rsidRPr="005F0A1E">
        <w:rPr>
          <w:rFonts w:ascii="Times New Roman" w:eastAsia="Times New Roman" w:hAnsi="Times New Roman"/>
          <w:sz w:val="18"/>
          <w:szCs w:val="18"/>
          <w:lang w:eastAsia="ru-RU"/>
        </w:rPr>
        <w:t xml:space="preserve"> настоящего Договора.</w:t>
      </w:r>
      <w:bookmarkEnd w:id="7"/>
    </w:p>
    <w:p w14:paraId="386E2BD4" w14:textId="46413BA0" w:rsidR="008D2E71" w:rsidRPr="005F0A1E" w:rsidRDefault="008D2E71" w:rsidP="001D76EC">
      <w:pPr>
        <w:ind w:firstLine="0"/>
        <w:contextualSpacing/>
        <w:jc w:val="both"/>
        <w:rPr>
          <w:rFonts w:ascii="Times New Roman" w:eastAsia="Times New Roman" w:hAnsi="Times New Roman"/>
          <w:bCs/>
          <w:sz w:val="18"/>
          <w:szCs w:val="18"/>
          <w:lang w:eastAsia="ru-RU"/>
        </w:rPr>
      </w:pPr>
      <w:r w:rsidRPr="005F0A1E">
        <w:rPr>
          <w:rFonts w:ascii="Times New Roman" w:eastAsia="Times New Roman" w:hAnsi="Times New Roman"/>
          <w:sz w:val="18"/>
          <w:szCs w:val="18"/>
          <w:lang w:eastAsia="ru-RU"/>
        </w:rPr>
        <w:t xml:space="preserve">4.1.16. </w:t>
      </w:r>
      <w:r w:rsidRPr="005F0A1E">
        <w:rPr>
          <w:rFonts w:ascii="Times New Roman" w:eastAsia="Times New Roman" w:hAnsi="Times New Roman"/>
          <w:bCs/>
          <w:sz w:val="18"/>
          <w:szCs w:val="18"/>
          <w:lang w:eastAsia="ru-RU"/>
        </w:rPr>
        <w:t>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теплоснабжения,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75943D07" w14:textId="43576C67" w:rsidR="002C7705" w:rsidRPr="005F0A1E" w:rsidRDefault="00947410" w:rsidP="00226AF6">
      <w:pPr>
        <w:pStyle w:val="ConsPlusNormal"/>
        <w:ind w:firstLine="0"/>
        <w:jc w:val="both"/>
        <w:rPr>
          <w:rFonts w:ascii="Times New Roman" w:eastAsia="Times New Roman" w:hAnsi="Times New Roman"/>
          <w:sz w:val="18"/>
          <w:szCs w:val="18"/>
          <w:lang w:eastAsia="ru-RU"/>
        </w:rPr>
      </w:pPr>
      <w:bookmarkStart w:id="8" w:name="_Hlk57659435"/>
      <w:r w:rsidRPr="005F0A1E">
        <w:rPr>
          <w:rFonts w:ascii="Times New Roman" w:eastAsia="Times New Roman" w:hAnsi="Times New Roman"/>
          <w:bCs/>
          <w:sz w:val="18"/>
          <w:szCs w:val="18"/>
          <w:lang w:eastAsia="ru-RU"/>
        </w:rPr>
        <w:t xml:space="preserve">4.1.17. </w:t>
      </w:r>
      <w:r w:rsidRPr="005F0A1E">
        <w:rPr>
          <w:rFonts w:ascii="Times New Roman" w:eastAsia="Times New Roman" w:hAnsi="Times New Roman" w:cs="Times New Roman"/>
          <w:bCs/>
          <w:sz w:val="18"/>
          <w:szCs w:val="18"/>
          <w:lang w:eastAsia="ru-RU"/>
        </w:rPr>
        <w:t>Абонент обязуется</w:t>
      </w:r>
      <w:r w:rsidRPr="005F0A1E">
        <w:rPr>
          <w:rFonts w:ascii="Times New Roman" w:eastAsia="Times New Roman" w:hAnsi="Times New Roman"/>
          <w:bCs/>
          <w:sz w:val="18"/>
          <w:szCs w:val="18"/>
          <w:lang w:eastAsia="ru-RU"/>
        </w:rPr>
        <w:t xml:space="preserve"> не</w:t>
      </w:r>
      <w:r w:rsidR="00001F8F" w:rsidRPr="005F0A1E">
        <w:rPr>
          <w:rFonts w:ascii="Times New Roman" w:eastAsia="Times New Roman" w:hAnsi="Times New Roman"/>
          <w:bCs/>
          <w:sz w:val="18"/>
          <w:szCs w:val="18"/>
          <w:lang w:eastAsia="ru-RU"/>
        </w:rPr>
        <w:t xml:space="preserve"> производить</w:t>
      </w:r>
      <w:r w:rsidRPr="005F0A1E">
        <w:rPr>
          <w:rFonts w:ascii="Times New Roman" w:eastAsia="Times New Roman" w:hAnsi="Times New Roman" w:cs="Times New Roman"/>
          <w:bCs/>
          <w:sz w:val="18"/>
          <w:szCs w:val="18"/>
          <w:lang w:eastAsia="ru-RU"/>
        </w:rPr>
        <w:t xml:space="preserve"> </w:t>
      </w:r>
      <w:r w:rsidR="00EC41EB">
        <w:rPr>
          <w:rFonts w:ascii="Times New Roman" w:eastAsia="Times New Roman" w:hAnsi="Times New Roman"/>
          <w:bCs/>
          <w:sz w:val="18"/>
          <w:szCs w:val="18"/>
          <w:lang w:eastAsia="ru-RU"/>
        </w:rPr>
        <w:t>самовольное и/или несанкционированное подключение</w:t>
      </w:r>
      <w:r w:rsidR="00001F8F" w:rsidRPr="005F0A1E">
        <w:rPr>
          <w:rFonts w:ascii="Times New Roman" w:eastAsia="Times New Roman" w:hAnsi="Times New Roman"/>
          <w:bCs/>
          <w:sz w:val="18"/>
          <w:szCs w:val="18"/>
          <w:lang w:eastAsia="ru-RU"/>
        </w:rPr>
        <w:t xml:space="preserve"> </w:t>
      </w:r>
      <w:r w:rsidR="00001F8F" w:rsidRPr="005F0A1E">
        <w:rPr>
          <w:rFonts w:ascii="Times New Roman" w:eastAsia="Times New Roman" w:hAnsi="Times New Roman"/>
          <w:sz w:val="18"/>
          <w:szCs w:val="18"/>
          <w:lang w:eastAsia="ru-RU"/>
        </w:rPr>
        <w:t xml:space="preserve">к централизованным системам </w:t>
      </w:r>
      <w:proofErr w:type="gramStart"/>
      <w:r w:rsidR="00FB644E" w:rsidRPr="005F0A1E">
        <w:rPr>
          <w:rFonts w:ascii="Times New Roman" w:eastAsia="Times New Roman" w:hAnsi="Times New Roman"/>
          <w:sz w:val="18"/>
          <w:szCs w:val="18"/>
          <w:lang w:eastAsia="ru-RU"/>
        </w:rPr>
        <w:t>тепло- водоснабжения</w:t>
      </w:r>
      <w:proofErr w:type="gramEnd"/>
      <w:r w:rsidR="003C530A" w:rsidRPr="005F0A1E">
        <w:rPr>
          <w:rFonts w:ascii="Times New Roman" w:eastAsia="Times New Roman" w:hAnsi="Times New Roman"/>
          <w:sz w:val="18"/>
          <w:szCs w:val="18"/>
          <w:lang w:eastAsia="ru-RU"/>
        </w:rPr>
        <w:t>,</w:t>
      </w:r>
      <w:r w:rsidR="00001F8F" w:rsidRPr="005F0A1E">
        <w:rPr>
          <w:rFonts w:ascii="Times New Roman" w:eastAsia="Times New Roman" w:hAnsi="Times New Roman"/>
          <w:sz w:val="18"/>
          <w:szCs w:val="18"/>
          <w:lang w:eastAsia="ru-RU"/>
        </w:rPr>
        <w:t xml:space="preserve"> </w:t>
      </w:r>
      <w:r w:rsidR="00F61611" w:rsidRPr="005F0A1E">
        <w:rPr>
          <w:rFonts w:ascii="Times New Roman" w:eastAsia="Times New Roman" w:hAnsi="Times New Roman"/>
          <w:sz w:val="18"/>
          <w:szCs w:val="18"/>
          <w:lang w:eastAsia="ru-RU"/>
        </w:rPr>
        <w:t>а также</w:t>
      </w:r>
      <w:r w:rsidR="002C7705" w:rsidRPr="005F0A1E">
        <w:rPr>
          <w:rFonts w:ascii="Times New Roman" w:eastAsia="Times New Roman" w:hAnsi="Times New Roman"/>
          <w:sz w:val="18"/>
          <w:szCs w:val="18"/>
          <w:lang w:eastAsia="ru-RU"/>
        </w:rPr>
        <w:t xml:space="preserve"> </w:t>
      </w:r>
      <w:r w:rsidR="00226AF6" w:rsidRPr="005F0A1E">
        <w:rPr>
          <w:rFonts w:ascii="Times New Roman" w:eastAsia="Times New Roman" w:hAnsi="Times New Roman"/>
          <w:sz w:val="18"/>
          <w:szCs w:val="18"/>
          <w:lang w:eastAsia="ru-RU"/>
        </w:rPr>
        <w:t xml:space="preserve">не </w:t>
      </w:r>
      <w:r w:rsidR="002C7705" w:rsidRPr="005F0A1E">
        <w:rPr>
          <w:rFonts w:ascii="Times New Roman" w:eastAsia="Times New Roman" w:hAnsi="Times New Roman"/>
          <w:sz w:val="18"/>
          <w:szCs w:val="18"/>
          <w:lang w:eastAsia="ru-RU"/>
        </w:rPr>
        <w:t>производить</w:t>
      </w:r>
      <w:r w:rsidR="00F61611" w:rsidRPr="005F0A1E">
        <w:rPr>
          <w:rFonts w:ascii="Times New Roman" w:eastAsia="Times New Roman" w:hAnsi="Times New Roman"/>
          <w:sz w:val="18"/>
          <w:szCs w:val="18"/>
          <w:lang w:eastAsia="ru-RU"/>
        </w:rPr>
        <w:t xml:space="preserve"> </w:t>
      </w:r>
      <w:r w:rsidR="003C530A" w:rsidRPr="005F0A1E">
        <w:rPr>
          <w:rFonts w:ascii="Times New Roman" w:eastAsia="Times New Roman" w:hAnsi="Times New Roman"/>
          <w:sz w:val="18"/>
          <w:szCs w:val="18"/>
          <w:lang w:eastAsia="ru-RU"/>
        </w:rPr>
        <w:t>подач</w:t>
      </w:r>
      <w:r w:rsidR="002C7705" w:rsidRPr="005F0A1E">
        <w:rPr>
          <w:rFonts w:ascii="Times New Roman" w:eastAsia="Times New Roman" w:hAnsi="Times New Roman"/>
          <w:sz w:val="18"/>
          <w:szCs w:val="18"/>
          <w:lang w:eastAsia="ru-RU"/>
        </w:rPr>
        <w:t>у</w:t>
      </w:r>
      <w:r w:rsidR="003C530A" w:rsidRPr="005F0A1E">
        <w:rPr>
          <w:rFonts w:ascii="Times New Roman" w:eastAsia="Times New Roman" w:hAnsi="Times New Roman"/>
          <w:sz w:val="18"/>
          <w:szCs w:val="18"/>
          <w:lang w:eastAsia="ru-RU"/>
        </w:rPr>
        <w:t xml:space="preserve"> коммунальных ресурсов</w:t>
      </w:r>
      <w:r w:rsidR="004B40C0" w:rsidRPr="005F0A1E">
        <w:rPr>
          <w:rFonts w:ascii="Times New Roman" w:eastAsia="Times New Roman" w:hAnsi="Times New Roman"/>
          <w:sz w:val="18"/>
          <w:szCs w:val="18"/>
          <w:lang w:eastAsia="ru-RU"/>
        </w:rPr>
        <w:t xml:space="preserve"> на свои теплопотребляющие установки</w:t>
      </w:r>
      <w:r w:rsidR="002C7705" w:rsidRPr="005F0A1E">
        <w:rPr>
          <w:rFonts w:ascii="Times New Roman" w:eastAsia="Times New Roman" w:hAnsi="Times New Roman"/>
          <w:sz w:val="18"/>
          <w:szCs w:val="18"/>
          <w:lang w:eastAsia="ru-RU"/>
        </w:rPr>
        <w:t xml:space="preserve">. </w:t>
      </w:r>
    </w:p>
    <w:p w14:paraId="5DD42146" w14:textId="484B7124"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4.1.18. Включать системы теплопотребления или их отдельные части после планового (летнего) ремонта, а также новые </w:t>
      </w:r>
      <w:r w:rsidR="004B40C0" w:rsidRPr="005F0A1E">
        <w:rPr>
          <w:rFonts w:ascii="Times New Roman" w:hAnsi="Times New Roman"/>
          <w:sz w:val="18"/>
          <w:szCs w:val="18"/>
        </w:rPr>
        <w:t xml:space="preserve">теплопотребляющие установки </w:t>
      </w:r>
      <w:r w:rsidRPr="005F0A1E">
        <w:rPr>
          <w:rFonts w:ascii="Times New Roman" w:hAnsi="Times New Roman"/>
          <w:sz w:val="18"/>
          <w:szCs w:val="18"/>
        </w:rPr>
        <w:t>с разрешения Ресурсоснабжающей организации только при наличии следующих подтверждающих документов:</w:t>
      </w:r>
      <w:r w:rsidR="003C42AB" w:rsidRPr="005F0A1E">
        <w:rPr>
          <w:rFonts w:ascii="Times New Roman" w:hAnsi="Times New Roman"/>
          <w:sz w:val="18"/>
          <w:szCs w:val="18"/>
        </w:rPr>
        <w:t xml:space="preserve"> </w:t>
      </w:r>
    </w:p>
    <w:p w14:paraId="2A1CB6FF" w14:textId="1140463A"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технические условия на подключение новых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w:t>
      </w:r>
      <w:r w:rsidR="003C42AB" w:rsidRPr="005F0A1E">
        <w:rPr>
          <w:rFonts w:ascii="Times New Roman" w:hAnsi="Times New Roman"/>
          <w:sz w:val="18"/>
          <w:szCs w:val="18"/>
        </w:rPr>
        <w:t xml:space="preserve"> </w:t>
      </w:r>
    </w:p>
    <w:p w14:paraId="224D320D" w14:textId="69D2D1DF"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готовности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 xml:space="preserve"> к эксплуатации в зимних условиях;</w:t>
      </w:r>
      <w:r w:rsidR="003C42AB" w:rsidRPr="005F0A1E">
        <w:rPr>
          <w:rFonts w:ascii="Times New Roman" w:hAnsi="Times New Roman"/>
          <w:sz w:val="18"/>
          <w:szCs w:val="18"/>
        </w:rPr>
        <w:t xml:space="preserve"> </w:t>
      </w:r>
    </w:p>
    <w:p w14:paraId="75353D23"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акта раздела границ балансовой принадлежности; </w:t>
      </w:r>
    </w:p>
    <w:p w14:paraId="503E5505"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актов на исправность контрольно-измерительных приборов (КИП) на тепловых пунктах (узлах ввода) и инженерного оборудования;</w:t>
      </w:r>
      <w:r w:rsidR="003C42AB" w:rsidRPr="005F0A1E">
        <w:rPr>
          <w:rFonts w:ascii="Times New Roman" w:hAnsi="Times New Roman"/>
          <w:sz w:val="18"/>
          <w:szCs w:val="18"/>
        </w:rPr>
        <w:t xml:space="preserve"> </w:t>
      </w:r>
    </w:p>
    <w:p w14:paraId="7D12984D" w14:textId="02508034" w:rsidR="00E30F5C"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на испытания, промывку и наладку систем отопления, </w:t>
      </w:r>
      <w:r w:rsidRPr="005F0A1E">
        <w:rPr>
          <w:rFonts w:ascii="Times New Roman" w:hAnsi="Times New Roman"/>
          <w:iCs/>
          <w:sz w:val="18"/>
          <w:szCs w:val="18"/>
        </w:rPr>
        <w:t>п. 9.2.9.</w:t>
      </w:r>
      <w:r w:rsidRPr="005F0A1E">
        <w:rPr>
          <w:rFonts w:ascii="Times New Roman" w:hAnsi="Times New Roman"/>
          <w:sz w:val="18"/>
          <w:szCs w:val="18"/>
        </w:rPr>
        <w:t xml:space="preserve">, </w:t>
      </w:r>
      <w:r w:rsidRPr="005F0A1E">
        <w:rPr>
          <w:rFonts w:ascii="Times New Roman" w:hAnsi="Times New Roman"/>
          <w:iCs/>
          <w:sz w:val="18"/>
          <w:szCs w:val="18"/>
        </w:rPr>
        <w:t xml:space="preserve">9.2.13. </w:t>
      </w:r>
      <w:r w:rsidRPr="005F0A1E">
        <w:rPr>
          <w:rFonts w:ascii="Times New Roman" w:hAnsi="Times New Roman"/>
          <w:sz w:val="18"/>
          <w:szCs w:val="18"/>
        </w:rPr>
        <w:t xml:space="preserve">Правил технической эксплуатации тепловых энергоустановок № 115. </w:t>
      </w:r>
    </w:p>
    <w:bookmarkEnd w:id="8"/>
    <w:p w14:paraId="4D69AA1F" w14:textId="77777777" w:rsidR="00FE6280" w:rsidRPr="005F0A1E" w:rsidRDefault="00FE6280" w:rsidP="00FE6280">
      <w:pPr>
        <w:pStyle w:val="ConsPlusNormal"/>
        <w:ind w:firstLine="0"/>
        <w:jc w:val="both"/>
        <w:outlineLvl w:val="1"/>
        <w:rPr>
          <w:rFonts w:ascii="Times New Roman" w:hAnsi="Times New Roman" w:cs="Times New Roman"/>
          <w:sz w:val="18"/>
          <w:szCs w:val="18"/>
        </w:rPr>
      </w:pPr>
      <w:r w:rsidRPr="005F0A1E">
        <w:rPr>
          <w:rFonts w:ascii="Times New Roman" w:hAnsi="Times New Roman" w:cs="Times New Roman"/>
          <w:sz w:val="18"/>
          <w:szCs w:val="18"/>
        </w:rPr>
        <w:t>4.1.1</w:t>
      </w:r>
      <w:r w:rsidR="00E30F5C" w:rsidRPr="005F0A1E">
        <w:rPr>
          <w:rFonts w:ascii="Times New Roman" w:hAnsi="Times New Roman" w:cs="Times New Roman"/>
          <w:sz w:val="18"/>
          <w:szCs w:val="18"/>
        </w:rPr>
        <w:t>9</w:t>
      </w:r>
      <w:r w:rsidRPr="005F0A1E">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9B053AE"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.2.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имеет право: </w:t>
      </w:r>
    </w:p>
    <w:p w14:paraId="2C87340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 xml:space="preserve">.2.1. Заявлять в Ресурсоснабжающую организацию об ошибках в счетах на оплату коммунальных ресурсов и требовать перерасчета в связи с такими ошибками. </w:t>
      </w:r>
    </w:p>
    <w:p w14:paraId="59E4712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.2.</w:t>
      </w:r>
      <w:r w:rsidR="008D2E71" w:rsidRPr="005F0A1E">
        <w:rPr>
          <w:rFonts w:ascii="Times New Roman" w:hAnsi="Times New Roman"/>
          <w:sz w:val="18"/>
          <w:szCs w:val="18"/>
        </w:rPr>
        <w:t>2</w:t>
      </w:r>
      <w:r w:rsidR="00441ABA" w:rsidRPr="005F0A1E">
        <w:rPr>
          <w:rFonts w:ascii="Times New Roman" w:hAnsi="Times New Roman"/>
          <w:sz w:val="18"/>
          <w:szCs w:val="18"/>
        </w:rPr>
        <w:t>. Требовать от Ресурсоснабжающей организации проведения сверки по расчетам за коммунальные ресурсы путем подписания двухстороннего акта сверки платежей.</w:t>
      </w:r>
    </w:p>
    <w:p w14:paraId="2BD68365" w14:textId="53CE1B91" w:rsidR="00783941"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783941" w:rsidRPr="005F0A1E">
        <w:rPr>
          <w:rFonts w:ascii="Times New Roman" w:hAnsi="Times New Roman"/>
          <w:sz w:val="18"/>
          <w:szCs w:val="18"/>
        </w:rPr>
        <w:t>.2.</w:t>
      </w:r>
      <w:r w:rsidR="00FA5F53" w:rsidRPr="005F0A1E">
        <w:rPr>
          <w:rFonts w:ascii="Times New Roman" w:hAnsi="Times New Roman"/>
          <w:sz w:val="18"/>
          <w:szCs w:val="18"/>
        </w:rPr>
        <w:t>3</w:t>
      </w:r>
      <w:r w:rsidR="00783941" w:rsidRPr="005F0A1E">
        <w:rPr>
          <w:rFonts w:ascii="Times New Roman" w:hAnsi="Times New Roman"/>
          <w:sz w:val="18"/>
          <w:szCs w:val="18"/>
        </w:rPr>
        <w:t xml:space="preserve">. Абонент вправе изменить схему индивидуального теплового пункта или элеваторного узла в установленном законом порядке на </w:t>
      </w:r>
      <w:r w:rsidR="00331703" w:rsidRPr="005F0A1E">
        <w:rPr>
          <w:rFonts w:ascii="Times New Roman" w:hAnsi="Times New Roman"/>
          <w:sz w:val="18"/>
          <w:szCs w:val="18"/>
        </w:rPr>
        <w:t xml:space="preserve">любой </w:t>
      </w:r>
      <w:r w:rsidR="00783941" w:rsidRPr="005F0A1E">
        <w:rPr>
          <w:rFonts w:ascii="Times New Roman" w:hAnsi="Times New Roman"/>
          <w:sz w:val="18"/>
          <w:szCs w:val="18"/>
        </w:rPr>
        <w:t xml:space="preserve">из </w:t>
      </w:r>
      <w:r w:rsidR="00331703" w:rsidRPr="005F0A1E">
        <w:rPr>
          <w:rFonts w:ascii="Times New Roman" w:hAnsi="Times New Roman"/>
          <w:sz w:val="18"/>
          <w:szCs w:val="18"/>
        </w:rPr>
        <w:t xml:space="preserve">теплопотребляющей установке </w:t>
      </w:r>
      <w:r w:rsidR="00783941" w:rsidRPr="005F0A1E">
        <w:rPr>
          <w:rFonts w:ascii="Times New Roman" w:hAnsi="Times New Roman"/>
          <w:iCs/>
          <w:sz w:val="18"/>
          <w:szCs w:val="18"/>
        </w:rPr>
        <w:t>только по согласованию с Ресурсо</w:t>
      </w:r>
      <w:r w:rsidR="00783941" w:rsidRPr="005F0A1E">
        <w:rPr>
          <w:rFonts w:ascii="Times New Roman" w:hAnsi="Times New Roman"/>
          <w:sz w:val="18"/>
          <w:szCs w:val="18"/>
        </w:rPr>
        <w:t>снабжающей организацией</w:t>
      </w:r>
      <w:r w:rsidR="00783941" w:rsidRPr="005F0A1E">
        <w:rPr>
          <w:rFonts w:ascii="Times New Roman" w:hAnsi="Times New Roman"/>
          <w:i/>
          <w:sz w:val="18"/>
          <w:szCs w:val="18"/>
        </w:rPr>
        <w:t xml:space="preserve">. </w:t>
      </w:r>
      <w:r w:rsidR="00783941" w:rsidRPr="005F0A1E">
        <w:rPr>
          <w:rFonts w:ascii="Times New Roman" w:hAnsi="Times New Roman"/>
          <w:sz w:val="18"/>
          <w:szCs w:val="18"/>
        </w:rPr>
        <w:t>(</w:t>
      </w:r>
      <w:r w:rsidR="00981D7C" w:rsidRPr="005F0A1E">
        <w:rPr>
          <w:rFonts w:ascii="Times New Roman" w:hAnsi="Times New Roman"/>
          <w:iCs/>
          <w:sz w:val="18"/>
          <w:szCs w:val="18"/>
        </w:rPr>
        <w:t>Правила ТЭТЭ № 115</w:t>
      </w:r>
      <w:r w:rsidR="00783941" w:rsidRPr="005F0A1E">
        <w:rPr>
          <w:rFonts w:ascii="Times New Roman" w:hAnsi="Times New Roman"/>
          <w:sz w:val="18"/>
          <w:szCs w:val="18"/>
        </w:rPr>
        <w:t>).</w:t>
      </w:r>
    </w:p>
    <w:p w14:paraId="5F7B8E6F"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4.2.</w:t>
      </w:r>
      <w:r w:rsidR="00FA5F53" w:rsidRPr="005F0A1E">
        <w:rPr>
          <w:rFonts w:ascii="Times New Roman" w:hAnsi="Times New Roman" w:cs="Times New Roman"/>
          <w:b w:val="0"/>
          <w:sz w:val="18"/>
          <w:szCs w:val="18"/>
          <w:lang w:eastAsia="ru-RU"/>
        </w:rPr>
        <w:t>4</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221422E0" w14:textId="77777777" w:rsidR="00783941" w:rsidRPr="005F0A1E" w:rsidRDefault="0003083C" w:rsidP="00783941">
      <w:pPr>
        <w:ind w:firstLine="0"/>
        <w:jc w:val="center"/>
        <w:rPr>
          <w:rFonts w:ascii="Times New Roman" w:hAnsi="Times New Roman"/>
          <w:b/>
          <w:sz w:val="18"/>
          <w:szCs w:val="18"/>
        </w:rPr>
      </w:pPr>
      <w:r w:rsidRPr="005F0A1E">
        <w:rPr>
          <w:rFonts w:ascii="Times New Roman" w:hAnsi="Times New Roman"/>
          <w:b/>
          <w:sz w:val="18"/>
          <w:szCs w:val="18"/>
        </w:rPr>
        <w:t>5</w:t>
      </w:r>
      <w:r w:rsidR="00783941" w:rsidRPr="005F0A1E">
        <w:rPr>
          <w:rFonts w:ascii="Times New Roman" w:hAnsi="Times New Roman"/>
          <w:b/>
          <w:sz w:val="18"/>
          <w:szCs w:val="18"/>
        </w:rPr>
        <w:t>. Определение количества (объемов) отпущенных</w:t>
      </w:r>
    </w:p>
    <w:p w14:paraId="798AAA16" w14:textId="77777777" w:rsidR="00783941" w:rsidRPr="005F0A1E" w:rsidRDefault="007F22E1" w:rsidP="00783941">
      <w:pPr>
        <w:ind w:firstLine="0"/>
        <w:jc w:val="center"/>
        <w:rPr>
          <w:rFonts w:ascii="Times New Roman" w:hAnsi="Times New Roman"/>
          <w:b/>
          <w:sz w:val="18"/>
          <w:szCs w:val="18"/>
        </w:rPr>
      </w:pPr>
      <w:r w:rsidRPr="005F0A1E">
        <w:rPr>
          <w:rFonts w:ascii="Times New Roman" w:hAnsi="Times New Roman"/>
          <w:b/>
          <w:sz w:val="18"/>
          <w:szCs w:val="18"/>
        </w:rPr>
        <w:t>Ресурсоснабжающей</w:t>
      </w:r>
      <w:r w:rsidR="00783941" w:rsidRPr="005F0A1E">
        <w:rPr>
          <w:rFonts w:ascii="Times New Roman" w:hAnsi="Times New Roman"/>
          <w:b/>
          <w:sz w:val="18"/>
          <w:szCs w:val="18"/>
        </w:rPr>
        <w:t xml:space="preserve"> организацией коммунальных ресурсов.</w:t>
      </w:r>
    </w:p>
    <w:p w14:paraId="112B7D3C" w14:textId="6AB4A56D" w:rsidR="00EB60EB" w:rsidRPr="005F0A1E" w:rsidRDefault="00EB60EB" w:rsidP="00804869">
      <w:pPr>
        <w:ind w:firstLine="0"/>
        <w:jc w:val="both"/>
        <w:rPr>
          <w:rFonts w:ascii="Times New Roman" w:hAnsi="Times New Roman"/>
          <w:sz w:val="18"/>
          <w:szCs w:val="18"/>
        </w:rPr>
      </w:pPr>
      <w:r w:rsidRPr="005F0A1E">
        <w:rPr>
          <w:rFonts w:ascii="Times New Roman" w:hAnsi="Times New Roman"/>
          <w:sz w:val="18"/>
          <w:szCs w:val="18"/>
        </w:rPr>
        <w:t xml:space="preserve">5.1. Стороны для целей расчетов определяют </w:t>
      </w:r>
      <w:r w:rsidR="008A632B" w:rsidRPr="005F0A1E">
        <w:rPr>
          <w:rFonts w:ascii="Times New Roman" w:hAnsi="Times New Roman"/>
          <w:sz w:val="18"/>
          <w:szCs w:val="18"/>
        </w:rPr>
        <w:t xml:space="preserve">согласованные сторонами </w:t>
      </w:r>
      <w:r w:rsidRPr="005F0A1E">
        <w:rPr>
          <w:rFonts w:ascii="Times New Roman" w:hAnsi="Times New Roman"/>
          <w:sz w:val="18"/>
          <w:szCs w:val="18"/>
        </w:rPr>
        <w:t>объем</w:t>
      </w:r>
      <w:r w:rsidR="008A632B" w:rsidRPr="005F0A1E">
        <w:rPr>
          <w:rFonts w:ascii="Times New Roman" w:hAnsi="Times New Roman"/>
          <w:sz w:val="18"/>
          <w:szCs w:val="18"/>
        </w:rPr>
        <w:t>ы</w:t>
      </w:r>
      <w:r w:rsidRPr="005F0A1E">
        <w:rPr>
          <w:rFonts w:ascii="Times New Roman" w:hAnsi="Times New Roman"/>
          <w:sz w:val="18"/>
          <w:szCs w:val="18"/>
        </w:rPr>
        <w:t xml:space="preserve"> коммунальн</w:t>
      </w:r>
      <w:r w:rsidR="008A632B" w:rsidRPr="005F0A1E">
        <w:rPr>
          <w:rFonts w:ascii="Times New Roman" w:hAnsi="Times New Roman"/>
          <w:sz w:val="18"/>
          <w:szCs w:val="18"/>
        </w:rPr>
        <w:t>ых</w:t>
      </w:r>
      <w:r w:rsidRPr="005F0A1E">
        <w:rPr>
          <w:rFonts w:ascii="Times New Roman" w:hAnsi="Times New Roman"/>
          <w:sz w:val="18"/>
          <w:szCs w:val="18"/>
        </w:rPr>
        <w:t xml:space="preserve"> ресурс</w:t>
      </w:r>
      <w:r w:rsidR="008A632B" w:rsidRPr="005F0A1E">
        <w:rPr>
          <w:rFonts w:ascii="Times New Roman" w:hAnsi="Times New Roman"/>
          <w:sz w:val="18"/>
          <w:szCs w:val="18"/>
        </w:rPr>
        <w:t>ов</w:t>
      </w:r>
      <w:r w:rsidRPr="005F0A1E">
        <w:rPr>
          <w:rFonts w:ascii="Times New Roman" w:hAnsi="Times New Roman"/>
          <w:sz w:val="18"/>
          <w:szCs w:val="18"/>
        </w:rPr>
        <w:t>, которы</w:t>
      </w:r>
      <w:r w:rsidR="008A632B" w:rsidRPr="005F0A1E">
        <w:rPr>
          <w:rFonts w:ascii="Times New Roman" w:hAnsi="Times New Roman"/>
          <w:sz w:val="18"/>
          <w:szCs w:val="18"/>
        </w:rPr>
        <w:t>е</w:t>
      </w:r>
      <w:r w:rsidRPr="005F0A1E">
        <w:rPr>
          <w:rFonts w:ascii="Times New Roman" w:hAnsi="Times New Roman"/>
          <w:sz w:val="18"/>
          <w:szCs w:val="18"/>
        </w:rPr>
        <w:t xml:space="preserve"> </w:t>
      </w:r>
      <w:r w:rsidR="00AC5701" w:rsidRPr="005F0A1E">
        <w:rPr>
          <w:rFonts w:ascii="Times New Roman" w:hAnsi="Times New Roman"/>
          <w:sz w:val="18"/>
          <w:szCs w:val="18"/>
        </w:rPr>
        <w:t>подлеж</w:t>
      </w:r>
      <w:r w:rsidR="008A632B" w:rsidRPr="005F0A1E">
        <w:rPr>
          <w:rFonts w:ascii="Times New Roman" w:hAnsi="Times New Roman"/>
          <w:sz w:val="18"/>
          <w:szCs w:val="18"/>
        </w:rPr>
        <w:t>а</w:t>
      </w:r>
      <w:r w:rsidR="00AC5701" w:rsidRPr="005F0A1E">
        <w:rPr>
          <w:rFonts w:ascii="Times New Roman" w:hAnsi="Times New Roman"/>
          <w:sz w:val="18"/>
          <w:szCs w:val="18"/>
        </w:rPr>
        <w:t>т</w:t>
      </w:r>
      <w:r w:rsidRPr="005F0A1E">
        <w:rPr>
          <w:rFonts w:ascii="Times New Roman" w:hAnsi="Times New Roman"/>
          <w:sz w:val="18"/>
          <w:szCs w:val="18"/>
        </w:rPr>
        <w:t xml:space="preserve"> </w:t>
      </w:r>
      <w:r w:rsidR="00AC5701" w:rsidRPr="005F0A1E">
        <w:rPr>
          <w:rFonts w:ascii="Times New Roman" w:hAnsi="Times New Roman"/>
          <w:sz w:val="18"/>
          <w:szCs w:val="18"/>
        </w:rPr>
        <w:t>поставке</w:t>
      </w:r>
      <w:r w:rsidRPr="005F0A1E">
        <w:rPr>
          <w:rFonts w:ascii="Times New Roman" w:hAnsi="Times New Roman"/>
          <w:sz w:val="18"/>
          <w:szCs w:val="18"/>
        </w:rPr>
        <w:t xml:space="preserve"> в течение </w:t>
      </w:r>
      <w:r w:rsidR="003D36A1" w:rsidRPr="005F0A1E">
        <w:rPr>
          <w:rFonts w:ascii="Times New Roman" w:hAnsi="Times New Roman"/>
          <w:sz w:val="18"/>
          <w:szCs w:val="18"/>
        </w:rPr>
        <w:t xml:space="preserve">одного </w:t>
      </w:r>
      <w:r w:rsidRPr="005F0A1E">
        <w:rPr>
          <w:rFonts w:ascii="Times New Roman" w:hAnsi="Times New Roman"/>
          <w:sz w:val="18"/>
          <w:szCs w:val="18"/>
        </w:rPr>
        <w:t xml:space="preserve">календарного года. </w:t>
      </w:r>
      <w:r w:rsidR="004B415D" w:rsidRPr="005F0A1E">
        <w:rPr>
          <w:rFonts w:ascii="Times New Roman" w:hAnsi="Times New Roman"/>
          <w:sz w:val="18"/>
          <w:szCs w:val="18"/>
        </w:rPr>
        <w:t xml:space="preserve">Договорный </w:t>
      </w:r>
      <w:r w:rsidRPr="005F0A1E">
        <w:rPr>
          <w:rFonts w:ascii="Times New Roman" w:hAnsi="Times New Roman"/>
          <w:sz w:val="18"/>
          <w:szCs w:val="18"/>
        </w:rPr>
        <w:t xml:space="preserve">объем устанавливается </w:t>
      </w:r>
      <w:r w:rsidR="00AC5701" w:rsidRPr="005F0A1E">
        <w:rPr>
          <w:rFonts w:ascii="Times New Roman" w:hAnsi="Times New Roman"/>
          <w:sz w:val="18"/>
          <w:szCs w:val="18"/>
        </w:rPr>
        <w:t>по</w:t>
      </w:r>
      <w:r w:rsidRPr="005F0A1E">
        <w:rPr>
          <w:rFonts w:ascii="Times New Roman" w:hAnsi="Times New Roman"/>
          <w:sz w:val="18"/>
          <w:szCs w:val="18"/>
        </w:rPr>
        <w:t xml:space="preserve"> </w:t>
      </w:r>
      <w:r w:rsidR="003D36A1" w:rsidRPr="005F0A1E">
        <w:rPr>
          <w:rFonts w:ascii="Times New Roman" w:hAnsi="Times New Roman"/>
          <w:sz w:val="18"/>
          <w:szCs w:val="18"/>
        </w:rPr>
        <w:t xml:space="preserve">каждой теплопотребляющей </w:t>
      </w:r>
      <w:r w:rsidR="005F0A1E" w:rsidRPr="005F0A1E">
        <w:rPr>
          <w:rFonts w:ascii="Times New Roman" w:hAnsi="Times New Roman"/>
          <w:sz w:val="18"/>
          <w:szCs w:val="18"/>
        </w:rPr>
        <w:t>установки,</w:t>
      </w:r>
      <w:r w:rsidRPr="005F0A1E">
        <w:rPr>
          <w:rFonts w:ascii="Times New Roman" w:hAnsi="Times New Roman"/>
          <w:sz w:val="18"/>
          <w:szCs w:val="18"/>
        </w:rPr>
        <w:t xml:space="preserve"> с разбивкой по месяцам (за каждый расчетный период), в соответствии с Приложением № 1 к настоящему договору.</w:t>
      </w:r>
    </w:p>
    <w:p w14:paraId="0116A484" w14:textId="39175F7C" w:rsidR="00804869" w:rsidRPr="005F0A1E" w:rsidRDefault="00804869" w:rsidP="00804869">
      <w:pPr>
        <w:ind w:firstLine="0"/>
        <w:jc w:val="both"/>
        <w:rPr>
          <w:rFonts w:ascii="Times New Roman" w:hAnsi="Times New Roman"/>
          <w:sz w:val="18"/>
          <w:szCs w:val="18"/>
        </w:rPr>
      </w:pPr>
      <w:r w:rsidRPr="005F0A1E">
        <w:rPr>
          <w:rFonts w:ascii="Times New Roman" w:hAnsi="Times New Roman"/>
          <w:sz w:val="18"/>
          <w:szCs w:val="18"/>
        </w:rPr>
        <w:t xml:space="preserve">5.2. Объемы коммунальных ресурсов за расчетный период (месяц) определяются на границе балансовой принадлежности </w:t>
      </w:r>
      <w:r w:rsidR="00A064C6" w:rsidRPr="005F0A1E">
        <w:rPr>
          <w:rFonts w:ascii="Times New Roman" w:hAnsi="Times New Roman"/>
          <w:sz w:val="18"/>
          <w:szCs w:val="18"/>
        </w:rPr>
        <w:t xml:space="preserve">тепловых </w:t>
      </w:r>
      <w:r w:rsidR="003D36A1" w:rsidRPr="005F0A1E">
        <w:rPr>
          <w:rFonts w:ascii="Times New Roman" w:hAnsi="Times New Roman"/>
          <w:sz w:val="18"/>
          <w:szCs w:val="18"/>
        </w:rPr>
        <w:t xml:space="preserve">сетей Абонента </w:t>
      </w:r>
      <w:r w:rsidRPr="005F0A1E">
        <w:rPr>
          <w:rFonts w:ascii="Times New Roman" w:hAnsi="Times New Roman"/>
          <w:sz w:val="18"/>
          <w:szCs w:val="18"/>
        </w:rPr>
        <w:t xml:space="preserve">на основании показаний приборов учета, установленных на </w:t>
      </w:r>
      <w:r w:rsidR="00A064C6" w:rsidRPr="005F0A1E">
        <w:rPr>
          <w:rFonts w:ascii="Times New Roman" w:hAnsi="Times New Roman"/>
          <w:sz w:val="18"/>
          <w:szCs w:val="18"/>
        </w:rPr>
        <w:t>теплопотребляющих установках Абонента</w:t>
      </w:r>
      <w:r w:rsidRPr="005F0A1E">
        <w:rPr>
          <w:rFonts w:ascii="Times New Roman" w:hAnsi="Times New Roman"/>
          <w:sz w:val="18"/>
          <w:szCs w:val="18"/>
        </w:rPr>
        <w:t xml:space="preserve"> и введенных в коммерческую эксплуатацию представителем Ресурсоснабжающей организации, в соответствии с Правилами коммерческого учета тепловой энергии, теплоносителя, утвержденными Постановлением Правительства РФ № 1034 от 18.11.2013 г., и Методикой осуществления коммерческого учета тепловой энергии, теплоносителя, утвержденной Приказом Минстроя России № 99/</w:t>
      </w:r>
      <w:proofErr w:type="spellStart"/>
      <w:r w:rsidRPr="005F0A1E">
        <w:rPr>
          <w:rFonts w:ascii="Times New Roman" w:hAnsi="Times New Roman"/>
          <w:sz w:val="18"/>
          <w:szCs w:val="18"/>
        </w:rPr>
        <w:t>пр</w:t>
      </w:r>
      <w:proofErr w:type="spellEnd"/>
      <w:r w:rsidRPr="005F0A1E">
        <w:rPr>
          <w:rFonts w:ascii="Times New Roman" w:hAnsi="Times New Roman"/>
          <w:sz w:val="18"/>
          <w:szCs w:val="18"/>
        </w:rPr>
        <w:t xml:space="preserve"> от 17.03.2014 года.</w:t>
      </w:r>
    </w:p>
    <w:p w14:paraId="2C14D687" w14:textId="11309F41" w:rsidR="00AD57D3" w:rsidRPr="005F0A1E" w:rsidRDefault="00AD57D3" w:rsidP="00AD57D3">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5.3. Показания приборов учета коммунальных ресурсов, которые используются сторонами </w:t>
      </w:r>
      <w:r w:rsidR="006342BC" w:rsidRPr="005F0A1E">
        <w:rPr>
          <w:rFonts w:ascii="Times New Roman" w:hAnsi="Times New Roman"/>
          <w:sz w:val="18"/>
          <w:szCs w:val="18"/>
          <w:shd w:val="clear" w:color="auto" w:fill="FFFFFF"/>
        </w:rPr>
        <w:t xml:space="preserve">настоящего </w:t>
      </w:r>
      <w:r w:rsidR="00A83D42" w:rsidRPr="005F0A1E">
        <w:rPr>
          <w:rFonts w:ascii="Times New Roman" w:hAnsi="Times New Roman"/>
          <w:sz w:val="18"/>
          <w:szCs w:val="18"/>
          <w:shd w:val="clear" w:color="auto" w:fill="FFFFFF"/>
        </w:rPr>
        <w:t>д</w:t>
      </w:r>
      <w:r w:rsidRPr="005F0A1E">
        <w:rPr>
          <w:rFonts w:ascii="Times New Roman" w:hAnsi="Times New Roman"/>
          <w:sz w:val="18"/>
          <w:szCs w:val="18"/>
          <w:shd w:val="clear" w:color="auto" w:fill="FFFFFF"/>
        </w:rPr>
        <w:t xml:space="preserve">оговора для определения фактических объемов, должны быть представлены Абонентом Ресурсоснабжающей организации не позднее 26-ого числа каждого расчетного </w:t>
      </w:r>
      <w:r w:rsidR="00223092" w:rsidRPr="005F0A1E">
        <w:rPr>
          <w:rFonts w:ascii="Times New Roman" w:hAnsi="Times New Roman"/>
          <w:sz w:val="18"/>
          <w:szCs w:val="18"/>
          <w:shd w:val="clear" w:color="auto" w:fill="FFFFFF"/>
        </w:rPr>
        <w:t>периода (</w:t>
      </w:r>
      <w:r w:rsidRPr="005F0A1E">
        <w:rPr>
          <w:rFonts w:ascii="Times New Roman" w:hAnsi="Times New Roman"/>
          <w:sz w:val="18"/>
          <w:szCs w:val="18"/>
          <w:shd w:val="clear" w:color="auto" w:fill="FFFFFF"/>
        </w:rPr>
        <w:t>месяца</w:t>
      </w:r>
      <w:r w:rsidR="00223092"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Они предоставляются в виде распечатки из электронного архива тепловычислителя за расчетный период (месяц), подписанн</w:t>
      </w:r>
      <w:r w:rsidR="00223092" w:rsidRPr="005F0A1E">
        <w:rPr>
          <w:rFonts w:ascii="Times New Roman" w:hAnsi="Times New Roman"/>
          <w:sz w:val="18"/>
          <w:szCs w:val="18"/>
          <w:shd w:val="clear" w:color="auto" w:fill="FFFFFF"/>
        </w:rPr>
        <w:t>о</w:t>
      </w:r>
      <w:r w:rsidRPr="005F0A1E">
        <w:rPr>
          <w:rFonts w:ascii="Times New Roman" w:hAnsi="Times New Roman"/>
          <w:sz w:val="18"/>
          <w:szCs w:val="18"/>
          <w:shd w:val="clear" w:color="auto" w:fill="FFFFFF"/>
        </w:rPr>
        <w:t>й ответственным лицом Абонента, согласно форме, указанной в Приложении № 4</w:t>
      </w:r>
      <w:r w:rsidR="00223092" w:rsidRPr="005F0A1E">
        <w:rPr>
          <w:rFonts w:ascii="Times New Roman" w:hAnsi="Times New Roman"/>
          <w:sz w:val="18"/>
          <w:szCs w:val="18"/>
          <w:shd w:val="clear" w:color="auto" w:fill="FFFFFF"/>
        </w:rPr>
        <w:t xml:space="preserve"> к настоящему договору</w:t>
      </w:r>
      <w:r w:rsidRPr="005F0A1E">
        <w:rPr>
          <w:rFonts w:ascii="Times New Roman" w:hAnsi="Times New Roman"/>
          <w:sz w:val="18"/>
          <w:szCs w:val="18"/>
          <w:shd w:val="clear" w:color="auto" w:fill="FFFFFF"/>
        </w:rPr>
        <w:t>.</w:t>
      </w:r>
    </w:p>
    <w:p w14:paraId="33690109" w14:textId="7C2A3202" w:rsidR="00901284" w:rsidRPr="005F0A1E" w:rsidRDefault="00901284" w:rsidP="00901284">
      <w:pPr>
        <w:ind w:firstLine="0"/>
        <w:jc w:val="both"/>
        <w:rPr>
          <w:rFonts w:ascii="Times New Roman" w:hAnsi="Times New Roman"/>
          <w:sz w:val="18"/>
          <w:szCs w:val="18"/>
          <w:lang w:eastAsia="ru-RU"/>
        </w:rPr>
      </w:pPr>
      <w:r w:rsidRPr="005F0A1E">
        <w:rPr>
          <w:rFonts w:ascii="Times New Roman" w:hAnsi="Times New Roman"/>
          <w:color w:val="000000"/>
          <w:sz w:val="18"/>
          <w:szCs w:val="18"/>
          <w:shd w:val="clear" w:color="auto" w:fill="FFFFFF"/>
        </w:rPr>
        <w:t xml:space="preserve">5.4. </w:t>
      </w:r>
      <w:r w:rsidRPr="005F0A1E">
        <w:rPr>
          <w:rFonts w:ascii="Times New Roman" w:hAnsi="Times New Roman"/>
          <w:sz w:val="18"/>
          <w:szCs w:val="18"/>
          <w:lang w:eastAsia="ru-RU"/>
        </w:rPr>
        <w:t>Если Абонент нарушает</w:t>
      </w:r>
      <w:r w:rsidR="00C75F43" w:rsidRPr="005F0A1E">
        <w:rPr>
          <w:rFonts w:ascii="Times New Roman" w:hAnsi="Times New Roman"/>
          <w:sz w:val="18"/>
          <w:szCs w:val="18"/>
          <w:lang w:eastAsia="ru-RU"/>
        </w:rPr>
        <w:t xml:space="preserve"> </w:t>
      </w:r>
      <w:r w:rsidRPr="005F0A1E">
        <w:rPr>
          <w:rFonts w:ascii="Times New Roman" w:hAnsi="Times New Roman"/>
          <w:sz w:val="18"/>
          <w:szCs w:val="18"/>
          <w:lang w:eastAsia="ru-RU"/>
        </w:rPr>
        <w:t>установленные сроки</w:t>
      </w:r>
      <w:r w:rsidR="00407EEB" w:rsidRPr="005F0A1E">
        <w:rPr>
          <w:rFonts w:ascii="Times New Roman" w:hAnsi="Times New Roman"/>
          <w:sz w:val="18"/>
          <w:szCs w:val="18"/>
          <w:lang w:eastAsia="ru-RU"/>
        </w:rPr>
        <w:t xml:space="preserve"> в п. 4.1.4. и 5.3. настоящего договора</w:t>
      </w:r>
      <w:r w:rsidRPr="005F0A1E">
        <w:rPr>
          <w:rFonts w:ascii="Times New Roman" w:hAnsi="Times New Roman"/>
          <w:sz w:val="18"/>
          <w:szCs w:val="18"/>
          <w:lang w:eastAsia="ru-RU"/>
        </w:rPr>
        <w:t xml:space="preserve"> предоставления показаний приборов учета, для расчета среднесуточного показателя используется объем тепловой энергии</w:t>
      </w:r>
      <w:r w:rsidR="00226217" w:rsidRPr="005F0A1E">
        <w:rPr>
          <w:rFonts w:ascii="Times New Roman" w:hAnsi="Times New Roman"/>
          <w:sz w:val="18"/>
          <w:szCs w:val="18"/>
          <w:lang w:eastAsia="ru-RU"/>
        </w:rPr>
        <w:t xml:space="preserve"> </w:t>
      </w:r>
      <w:r w:rsidR="00A064C6" w:rsidRPr="005F0A1E">
        <w:rPr>
          <w:rFonts w:ascii="Times New Roman" w:hAnsi="Times New Roman"/>
          <w:sz w:val="18"/>
          <w:szCs w:val="18"/>
          <w:lang w:eastAsia="ru-RU"/>
        </w:rPr>
        <w:t>и/</w:t>
      </w:r>
      <w:r w:rsidRPr="005F0A1E">
        <w:rPr>
          <w:rFonts w:ascii="Times New Roman" w:hAnsi="Times New Roman"/>
          <w:sz w:val="18"/>
          <w:szCs w:val="18"/>
          <w:lang w:eastAsia="ru-RU"/>
        </w:rPr>
        <w:t>или теплоносителя, зафиксированный по приборам учета за предыдущий расчетный период, с корректировкой на расчетную температуру наружного воздуха.</w:t>
      </w:r>
    </w:p>
    <w:p w14:paraId="5E597D4D" w14:textId="4FAAF509" w:rsidR="00901284" w:rsidRPr="005F0A1E" w:rsidRDefault="00901284" w:rsidP="00901284">
      <w:pPr>
        <w:jc w:val="both"/>
        <w:rPr>
          <w:rFonts w:ascii="Times New Roman" w:hAnsi="Times New Roman"/>
          <w:sz w:val="18"/>
          <w:szCs w:val="18"/>
          <w:lang w:eastAsia="ru-RU"/>
        </w:rPr>
      </w:pPr>
      <w:r w:rsidRPr="005F0A1E">
        <w:rPr>
          <w:rFonts w:ascii="Times New Roman" w:hAnsi="Times New Roman"/>
          <w:sz w:val="18"/>
          <w:szCs w:val="18"/>
          <w:lang w:eastAsia="ru-RU"/>
        </w:rPr>
        <w:t xml:space="preserve">Если предыдущий расчетный период относится к другому отопительному сезону или данные за предыдущий период недоступны, перерасчет объема тепловой энергии </w:t>
      </w:r>
      <w:r w:rsidR="00A064C6" w:rsidRPr="005F0A1E">
        <w:rPr>
          <w:rFonts w:ascii="Times New Roman" w:hAnsi="Times New Roman"/>
          <w:sz w:val="18"/>
          <w:szCs w:val="18"/>
          <w:lang w:eastAsia="ru-RU"/>
        </w:rPr>
        <w:t>и/</w:t>
      </w:r>
      <w:r w:rsidRPr="005F0A1E">
        <w:rPr>
          <w:rFonts w:ascii="Times New Roman" w:hAnsi="Times New Roman"/>
          <w:sz w:val="18"/>
          <w:szCs w:val="18"/>
          <w:lang w:eastAsia="ru-RU"/>
        </w:rPr>
        <w:t>или теплоносителя осуществляется в соответствии с пунктом 5.5. настоящего договора.</w:t>
      </w:r>
    </w:p>
    <w:p w14:paraId="70E103D1" w14:textId="2F3B386A" w:rsidR="00901284"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5</w:t>
      </w:r>
      <w:r w:rsidRPr="005F0A1E">
        <w:rPr>
          <w:rFonts w:ascii="Times New Roman" w:eastAsia="Times New Roman" w:hAnsi="Times New Roman"/>
          <w:color w:val="1A1A1A"/>
          <w:sz w:val="18"/>
          <w:szCs w:val="18"/>
          <w:lang w:eastAsia="ru-RU"/>
        </w:rPr>
        <w:t>.</w:t>
      </w:r>
      <w:r w:rsidR="00901284" w:rsidRPr="005F0A1E">
        <w:rPr>
          <w:rFonts w:ascii="Times New Roman" w:eastAsia="Times New Roman" w:hAnsi="Times New Roman"/>
          <w:color w:val="1A1A1A"/>
          <w:sz w:val="18"/>
          <w:szCs w:val="18"/>
          <w:lang w:eastAsia="ru-RU"/>
        </w:rPr>
        <w:t xml:space="preserve"> </w:t>
      </w:r>
      <w:r w:rsidR="00901284" w:rsidRPr="005F0A1E">
        <w:rPr>
          <w:rFonts w:ascii="Times New Roman" w:hAnsi="Times New Roman"/>
          <w:sz w:val="18"/>
          <w:szCs w:val="18"/>
        </w:rPr>
        <w:t>Если приборы учета вышли из строя, срок их поверки истек, или они были выведены из эксплуатации для ремонта или поверки на срок до 15 суток, то для расчета объема тепловой энергии</w:t>
      </w:r>
      <w:r w:rsidR="00226217" w:rsidRPr="005F0A1E">
        <w:rPr>
          <w:rFonts w:ascii="Times New Roman" w:hAnsi="Times New Roman"/>
          <w:sz w:val="18"/>
          <w:szCs w:val="18"/>
        </w:rPr>
        <w:t xml:space="preserve"> </w:t>
      </w:r>
      <w:r w:rsidR="00331703" w:rsidRPr="005F0A1E">
        <w:rPr>
          <w:rFonts w:ascii="Times New Roman" w:hAnsi="Times New Roman"/>
          <w:sz w:val="18"/>
          <w:szCs w:val="18"/>
        </w:rPr>
        <w:t xml:space="preserve"> и</w:t>
      </w:r>
      <w:r w:rsidR="005F0A1E">
        <w:rPr>
          <w:rFonts w:ascii="Times New Roman" w:hAnsi="Times New Roman"/>
          <w:sz w:val="18"/>
          <w:szCs w:val="18"/>
        </w:rPr>
        <w:t xml:space="preserve"> </w:t>
      </w:r>
      <w:r w:rsidR="00901284" w:rsidRPr="005F0A1E">
        <w:rPr>
          <w:rFonts w:ascii="Times New Roman" w:hAnsi="Times New Roman"/>
          <w:sz w:val="18"/>
          <w:szCs w:val="18"/>
        </w:rPr>
        <w:t xml:space="preserve">теплоносителя используется среднесуточное количество тепловой энергии </w:t>
      </w:r>
      <w:r w:rsidR="00A064C6" w:rsidRPr="005F0A1E">
        <w:rPr>
          <w:rFonts w:ascii="Times New Roman" w:hAnsi="Times New Roman"/>
          <w:sz w:val="18"/>
          <w:szCs w:val="18"/>
        </w:rPr>
        <w:t>и/</w:t>
      </w:r>
      <w:r w:rsidR="00901284" w:rsidRPr="005F0A1E">
        <w:rPr>
          <w:rFonts w:ascii="Times New Roman" w:hAnsi="Times New Roman"/>
          <w:sz w:val="18"/>
          <w:szCs w:val="18"/>
        </w:rPr>
        <w:t>или теплоносителя, зарегистрированное приборами учета во время их нормальной работы в отчетный период, скорректированное с учетом расчетной температуры наружного воздуха.</w:t>
      </w:r>
    </w:p>
    <w:p w14:paraId="6BA202DF" w14:textId="3BF95D1B" w:rsidR="0081513D" w:rsidRPr="005F0A1E" w:rsidRDefault="0081513D" w:rsidP="0081513D">
      <w:pPr>
        <w:jc w:val="both"/>
        <w:rPr>
          <w:rFonts w:ascii="Times New Roman" w:hAnsi="Times New Roman"/>
          <w:sz w:val="18"/>
          <w:szCs w:val="18"/>
        </w:rPr>
      </w:pPr>
      <w:r w:rsidRPr="005F0A1E">
        <w:rPr>
          <w:rFonts w:ascii="Times New Roman" w:hAnsi="Times New Roman"/>
          <w:sz w:val="18"/>
          <w:szCs w:val="18"/>
        </w:rPr>
        <w:t xml:space="preserve">Если в точках учета отсутствуют приборы учета, или они не работали более 15 суток расчетного периода, количество тепловой энергии, используемое для отопления и вентиляции, определяется расчетным способом. Этот расчет основывается на корректировке базового показателя в соответствии с изменением температуры наружного воздуха за весь расчетный период. В качестве базового показателя используется </w:t>
      </w:r>
      <w:r w:rsidR="00C13C61" w:rsidRPr="005F0A1E">
        <w:rPr>
          <w:rFonts w:ascii="Times New Roman" w:hAnsi="Times New Roman"/>
          <w:sz w:val="18"/>
          <w:szCs w:val="18"/>
        </w:rPr>
        <w:t>Договорный объем</w:t>
      </w:r>
      <w:r w:rsidRPr="005F0A1E">
        <w:rPr>
          <w:rFonts w:ascii="Times New Roman" w:hAnsi="Times New Roman"/>
          <w:sz w:val="18"/>
          <w:szCs w:val="18"/>
        </w:rPr>
        <w:t>, указанн</w:t>
      </w:r>
      <w:r w:rsidR="00C13C61" w:rsidRPr="005F0A1E">
        <w:rPr>
          <w:rFonts w:ascii="Times New Roman" w:hAnsi="Times New Roman"/>
          <w:sz w:val="18"/>
          <w:szCs w:val="18"/>
        </w:rPr>
        <w:t>ый</w:t>
      </w:r>
      <w:r w:rsidRPr="005F0A1E">
        <w:rPr>
          <w:rFonts w:ascii="Times New Roman" w:hAnsi="Times New Roman"/>
          <w:sz w:val="18"/>
          <w:szCs w:val="18"/>
        </w:rPr>
        <w:t xml:space="preserve"> в Приложении № 1 к настоящему договору.</w:t>
      </w:r>
    </w:p>
    <w:p w14:paraId="7136DDA1" w14:textId="77777777" w:rsidR="00855A4F" w:rsidRPr="005F0A1E" w:rsidRDefault="00855A4F" w:rsidP="0081513D">
      <w:pPr>
        <w:jc w:val="both"/>
        <w:rPr>
          <w:rFonts w:ascii="Times New Roman" w:hAnsi="Times New Roman"/>
          <w:sz w:val="18"/>
          <w:szCs w:val="18"/>
        </w:rPr>
      </w:pPr>
      <w:r w:rsidRPr="005F0A1E">
        <w:rPr>
          <w:rFonts w:ascii="Times New Roman" w:hAnsi="Times New Roman"/>
          <w:sz w:val="18"/>
          <w:szCs w:val="18"/>
        </w:rPr>
        <w:t>Корректировка базового показателя проводится исходя из фактической среднесуточной температуры наружного воздуха за период с 23-го числа прошлого месяца по 24-е число расчетного месяца, которая определяется по данным метеорологических наблюдений ближайшей к объекту теплопотребления метеостанции.</w:t>
      </w:r>
    </w:p>
    <w:p w14:paraId="67C1DEFF" w14:textId="25204586" w:rsidR="00327319"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6</w:t>
      </w:r>
      <w:r w:rsidRPr="005F0A1E">
        <w:rPr>
          <w:rFonts w:ascii="Times New Roman" w:eastAsia="Times New Roman" w:hAnsi="Times New Roman"/>
          <w:color w:val="1A1A1A"/>
          <w:sz w:val="18"/>
          <w:szCs w:val="18"/>
          <w:lang w:eastAsia="ru-RU"/>
        </w:rPr>
        <w:t xml:space="preserve">. Прибор учета считается вышедшим из строя: в отсутствие результатов измерений; несанкционированное вмешательство в работу узла учета; нарушение установленных пломб на средствах измерений и устройствах, входящих в состав узла учета; повреждение линий </w:t>
      </w:r>
      <w:r w:rsidRPr="005F0A1E">
        <w:rPr>
          <w:rFonts w:ascii="Times New Roman" w:eastAsia="Times New Roman" w:hAnsi="Times New Roman"/>
          <w:color w:val="1A1A1A"/>
          <w:sz w:val="18"/>
          <w:szCs w:val="18"/>
          <w:lang w:eastAsia="ru-RU"/>
        </w:rPr>
        <w:lastRenderedPageBreak/>
        <w:t>электрических связей; механическое повреждение средств измерений и устройств, входящих в состав узла учета; наличие не предусмотренных проектом узла учета врезок в трубопроводы; истечение срока поверки любого из приборов (датчиков), включая вывод из работы для ремонта или поверки на срок до 15 суток; работа с превышением нормированных пределов в течение большей части расчетного периода.</w:t>
      </w:r>
    </w:p>
    <w:p w14:paraId="49DD9B41" w14:textId="363BB2F3" w:rsidR="0066738E" w:rsidRPr="005F0A1E" w:rsidRDefault="0066738E" w:rsidP="0066738E">
      <w:pPr>
        <w:ind w:firstLine="0"/>
        <w:jc w:val="both"/>
        <w:rPr>
          <w:rFonts w:ascii="Times New Roman" w:hAnsi="Times New Roman"/>
          <w:sz w:val="18"/>
          <w:szCs w:val="18"/>
          <w:lang w:eastAsia="ru-RU"/>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7</w:t>
      </w:r>
      <w:r w:rsidRPr="005F0A1E">
        <w:rPr>
          <w:rFonts w:ascii="Times New Roman" w:hAnsi="Times New Roman"/>
          <w:sz w:val="18"/>
          <w:szCs w:val="18"/>
          <w:lang w:eastAsia="ru-RU"/>
        </w:rPr>
        <w:t xml:space="preserve">. Технологические потери теплоносителя, которые происходят при ремонте, испытаниях, промывках, а также затраты на заполнение систем теплопотребления и трубопроводов, оплачиваются </w:t>
      </w:r>
      <w:r w:rsidR="00C13C61" w:rsidRPr="005F0A1E">
        <w:rPr>
          <w:rFonts w:ascii="Times New Roman" w:hAnsi="Times New Roman"/>
          <w:sz w:val="18"/>
          <w:szCs w:val="18"/>
          <w:lang w:eastAsia="ru-RU"/>
        </w:rPr>
        <w:t>А</w:t>
      </w:r>
      <w:r w:rsidRPr="005F0A1E">
        <w:rPr>
          <w:rFonts w:ascii="Times New Roman" w:hAnsi="Times New Roman"/>
          <w:sz w:val="18"/>
          <w:szCs w:val="18"/>
          <w:lang w:eastAsia="ru-RU"/>
        </w:rPr>
        <w:t xml:space="preserve">бонентом, в зависимости от </w:t>
      </w:r>
      <w:r w:rsidR="00F61D32" w:rsidRPr="005F0A1E">
        <w:rPr>
          <w:rFonts w:ascii="Times New Roman" w:hAnsi="Times New Roman"/>
          <w:sz w:val="18"/>
          <w:szCs w:val="18"/>
          <w:lang w:eastAsia="ru-RU"/>
        </w:rPr>
        <w:t>принадлежности</w:t>
      </w:r>
      <w:r w:rsidRPr="005F0A1E">
        <w:rPr>
          <w:rFonts w:ascii="Times New Roman" w:hAnsi="Times New Roman"/>
          <w:sz w:val="18"/>
          <w:szCs w:val="18"/>
          <w:lang w:eastAsia="ru-RU"/>
        </w:rPr>
        <w:t xml:space="preserve"> систем и </w:t>
      </w:r>
      <w:r w:rsidR="00F61D32" w:rsidRPr="005F0A1E">
        <w:rPr>
          <w:rFonts w:ascii="Times New Roman" w:hAnsi="Times New Roman"/>
          <w:sz w:val="18"/>
          <w:szCs w:val="18"/>
          <w:lang w:eastAsia="ru-RU"/>
        </w:rPr>
        <w:t>тепловых сетей</w:t>
      </w:r>
      <w:r w:rsidRPr="005F0A1E">
        <w:rPr>
          <w:rFonts w:ascii="Times New Roman" w:hAnsi="Times New Roman"/>
          <w:sz w:val="18"/>
          <w:szCs w:val="18"/>
          <w:lang w:eastAsia="ru-RU"/>
        </w:rPr>
        <w:t>.</w:t>
      </w:r>
    </w:p>
    <w:p w14:paraId="5599E94C" w14:textId="77777777" w:rsidR="0066738E" w:rsidRPr="005F0A1E" w:rsidRDefault="0066738E" w:rsidP="0066738E">
      <w:pPr>
        <w:jc w:val="both"/>
        <w:rPr>
          <w:rFonts w:ascii="Times New Roman" w:hAnsi="Times New Roman"/>
          <w:sz w:val="18"/>
          <w:szCs w:val="18"/>
          <w:lang w:eastAsia="ru-RU"/>
        </w:rPr>
      </w:pPr>
      <w:r w:rsidRPr="005F0A1E">
        <w:rPr>
          <w:rFonts w:ascii="Times New Roman" w:hAnsi="Times New Roman"/>
          <w:sz w:val="18"/>
          <w:szCs w:val="18"/>
          <w:lang w:eastAsia="ru-RU"/>
        </w:rPr>
        <w:t>Потери воды в сети, которые произошли из-за аварий, несанкционированных сливов, водоразбора или технологических потерь, превышающих установленные нормы, и которые были подтверждены актами, возмещаются стороной, в системах теплопотребления которой эти потери были обнаружены.</w:t>
      </w:r>
    </w:p>
    <w:p w14:paraId="0C97FCE7" w14:textId="0E807567" w:rsidR="0066738E" w:rsidRPr="005F0A1E" w:rsidRDefault="0066738E" w:rsidP="0066738E">
      <w:pPr>
        <w:ind w:firstLine="0"/>
        <w:jc w:val="both"/>
        <w:rPr>
          <w:rFonts w:ascii="Times New Roman" w:hAnsi="Times New Roman"/>
          <w:color w:val="1A1A1A"/>
          <w:sz w:val="18"/>
          <w:szCs w:val="18"/>
          <w:lang w:eastAsia="ru-RU"/>
        </w:rPr>
      </w:pPr>
      <w:r w:rsidRPr="005F0A1E">
        <w:rPr>
          <w:rFonts w:ascii="Times New Roman" w:hAnsi="Times New Roman"/>
          <w:color w:val="1A1A1A"/>
          <w:sz w:val="18"/>
          <w:szCs w:val="18"/>
          <w:lang w:eastAsia="ru-RU"/>
        </w:rPr>
        <w:t>5.</w:t>
      </w:r>
      <w:r w:rsidR="004B415D" w:rsidRPr="005F0A1E">
        <w:rPr>
          <w:rFonts w:ascii="Times New Roman" w:hAnsi="Times New Roman"/>
          <w:color w:val="1A1A1A"/>
          <w:sz w:val="18"/>
          <w:szCs w:val="18"/>
          <w:lang w:eastAsia="ru-RU"/>
        </w:rPr>
        <w:t>8</w:t>
      </w:r>
      <w:r w:rsidRPr="005F0A1E">
        <w:rPr>
          <w:rFonts w:ascii="Times New Roman" w:hAnsi="Times New Roman"/>
          <w:color w:val="1A1A1A"/>
          <w:sz w:val="18"/>
          <w:szCs w:val="18"/>
          <w:lang w:eastAsia="ru-RU"/>
        </w:rPr>
        <w:t>. Расчет стоимости потерь теплоносителя, в том числе на наполнение систем теплоснабжения, производится исходя из объемов, определенных по показаниям узла (прибора) учета, либо расчетным путем с учетом цены на теплоноситель.</w:t>
      </w:r>
    </w:p>
    <w:p w14:paraId="530BAF0D" w14:textId="2B4CEE91" w:rsidR="001267E2" w:rsidRPr="005F0A1E" w:rsidRDefault="001267E2" w:rsidP="001267E2">
      <w:pPr>
        <w:autoSpaceDE w:val="0"/>
        <w:autoSpaceDN w:val="0"/>
        <w:adjustRightInd w:val="0"/>
        <w:ind w:firstLine="0"/>
        <w:jc w:val="both"/>
        <w:rPr>
          <w:rFonts w:ascii="Times New Roman" w:hAnsi="Times New Roman"/>
          <w:sz w:val="18"/>
          <w:szCs w:val="18"/>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9</w:t>
      </w:r>
      <w:r w:rsidRPr="005F0A1E">
        <w:rPr>
          <w:rFonts w:ascii="Times New Roman" w:hAnsi="Times New Roman"/>
          <w:sz w:val="18"/>
          <w:szCs w:val="18"/>
          <w:lang w:eastAsia="ru-RU"/>
        </w:rPr>
        <w:t xml:space="preserve">. </w:t>
      </w:r>
      <w:r w:rsidR="00793E12" w:rsidRPr="005F0A1E">
        <w:rPr>
          <w:rFonts w:ascii="Times New Roman" w:hAnsi="Times New Roman"/>
          <w:color w:val="000000"/>
          <w:sz w:val="18"/>
          <w:szCs w:val="18"/>
          <w:shd w:val="clear" w:color="auto" w:fill="FFFFFF"/>
        </w:rPr>
        <w:t> В случае несогласия с объемом поставленного коммунального ресурса, Абонент имеет право обратиться в Ресурсоснабжающую организацию с письменным заявлением о проведении проверки</w:t>
      </w:r>
      <w:r w:rsidR="0027407C" w:rsidRPr="005F0A1E">
        <w:rPr>
          <w:rFonts w:ascii="Times New Roman" w:hAnsi="Times New Roman"/>
          <w:color w:val="000000"/>
          <w:sz w:val="18"/>
          <w:szCs w:val="18"/>
          <w:shd w:val="clear" w:color="auto" w:fill="FFFFFF"/>
        </w:rPr>
        <w:t xml:space="preserve"> с приложением соответствующих документов</w:t>
      </w:r>
      <w:r w:rsidR="00793E12" w:rsidRPr="005F0A1E">
        <w:rPr>
          <w:rFonts w:ascii="Times New Roman" w:hAnsi="Times New Roman"/>
          <w:color w:val="000000"/>
          <w:sz w:val="18"/>
          <w:szCs w:val="18"/>
          <w:shd w:val="clear" w:color="auto" w:fill="FFFFFF"/>
        </w:rPr>
        <w:t xml:space="preserve">. </w:t>
      </w:r>
    </w:p>
    <w:p w14:paraId="024770E0" w14:textId="60B15F09" w:rsidR="00783941" w:rsidRPr="005F0A1E" w:rsidRDefault="0003083C" w:rsidP="00783941">
      <w:pPr>
        <w:ind w:firstLine="0"/>
        <w:jc w:val="both"/>
        <w:rPr>
          <w:rFonts w:ascii="Times New Roman" w:hAnsi="Times New Roman"/>
          <w:sz w:val="18"/>
          <w:szCs w:val="18"/>
        </w:rPr>
      </w:pPr>
      <w:r w:rsidRPr="005F0A1E">
        <w:rPr>
          <w:rFonts w:ascii="Times New Roman" w:hAnsi="Times New Roman"/>
          <w:sz w:val="18"/>
          <w:szCs w:val="18"/>
        </w:rPr>
        <w:t>5</w:t>
      </w:r>
      <w:r w:rsidR="00783941" w:rsidRPr="005F0A1E">
        <w:rPr>
          <w:rFonts w:ascii="Times New Roman" w:hAnsi="Times New Roman"/>
          <w:sz w:val="18"/>
          <w:szCs w:val="18"/>
        </w:rPr>
        <w:t>.</w:t>
      </w:r>
      <w:r w:rsidR="00327319" w:rsidRPr="005F0A1E">
        <w:rPr>
          <w:rFonts w:ascii="Times New Roman" w:hAnsi="Times New Roman"/>
          <w:sz w:val="18"/>
          <w:szCs w:val="18"/>
        </w:rPr>
        <w:t>1</w:t>
      </w:r>
      <w:r w:rsidR="004B415D" w:rsidRPr="005F0A1E">
        <w:rPr>
          <w:rFonts w:ascii="Times New Roman" w:hAnsi="Times New Roman"/>
          <w:sz w:val="18"/>
          <w:szCs w:val="18"/>
        </w:rPr>
        <w:t>0</w:t>
      </w:r>
      <w:r w:rsidR="00783941" w:rsidRPr="005F0A1E">
        <w:rPr>
          <w:rFonts w:ascii="Times New Roman" w:hAnsi="Times New Roman"/>
          <w:sz w:val="18"/>
          <w:szCs w:val="18"/>
        </w:rPr>
        <w:t xml:space="preserve">. Порядок взаимоотношений сторон Договора при установке приборов учета и обеспечении их надлежащей эксплуатации устанавливается в </w:t>
      </w:r>
      <w:r w:rsidR="003F035C" w:rsidRPr="005F0A1E">
        <w:rPr>
          <w:rFonts w:ascii="Times New Roman" w:hAnsi="Times New Roman"/>
          <w:sz w:val="18"/>
          <w:szCs w:val="18"/>
        </w:rPr>
        <w:t>разделе</w:t>
      </w:r>
      <w:r w:rsidR="00783941" w:rsidRPr="005F0A1E">
        <w:rPr>
          <w:rFonts w:ascii="Times New Roman" w:hAnsi="Times New Roman"/>
          <w:sz w:val="18"/>
          <w:szCs w:val="18"/>
        </w:rPr>
        <w:t xml:space="preserve"> </w:t>
      </w:r>
      <w:r w:rsidR="00521FA5" w:rsidRPr="005F0A1E">
        <w:rPr>
          <w:rFonts w:ascii="Times New Roman" w:hAnsi="Times New Roman"/>
          <w:sz w:val="18"/>
          <w:szCs w:val="18"/>
        </w:rPr>
        <w:t>6</w:t>
      </w:r>
      <w:r w:rsidR="00783941" w:rsidRPr="005F0A1E">
        <w:rPr>
          <w:rFonts w:ascii="Times New Roman" w:hAnsi="Times New Roman"/>
          <w:sz w:val="18"/>
          <w:szCs w:val="18"/>
        </w:rPr>
        <w:t xml:space="preserve"> настоящего Договора.</w:t>
      </w:r>
    </w:p>
    <w:p w14:paraId="6F6571AE" w14:textId="7A2244F4" w:rsidR="009F770B" w:rsidRPr="005F0A1E" w:rsidRDefault="0003083C" w:rsidP="00562610">
      <w:pPr>
        <w:ind w:firstLine="0"/>
        <w:jc w:val="center"/>
        <w:rPr>
          <w:rFonts w:ascii="Times New Roman" w:hAnsi="Times New Roman"/>
          <w:b/>
          <w:sz w:val="18"/>
          <w:szCs w:val="18"/>
        </w:rPr>
      </w:pPr>
      <w:bookmarkStart w:id="9" w:name="глава6"/>
      <w:r w:rsidRPr="005F0A1E">
        <w:rPr>
          <w:rFonts w:ascii="Times New Roman" w:hAnsi="Times New Roman"/>
          <w:b/>
          <w:sz w:val="18"/>
          <w:szCs w:val="18"/>
        </w:rPr>
        <w:t>6</w:t>
      </w:r>
      <w:r w:rsidR="00441ABA" w:rsidRPr="005F0A1E">
        <w:rPr>
          <w:rFonts w:ascii="Times New Roman" w:hAnsi="Times New Roman"/>
          <w:b/>
          <w:sz w:val="18"/>
          <w:szCs w:val="18"/>
        </w:rPr>
        <w:t xml:space="preserve">. Порядок взаимоотношений сторон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при установке</w:t>
      </w:r>
      <w:r w:rsidR="00562610" w:rsidRPr="005F0A1E">
        <w:rPr>
          <w:rFonts w:ascii="Times New Roman" w:hAnsi="Times New Roman"/>
          <w:b/>
          <w:sz w:val="18"/>
          <w:szCs w:val="18"/>
        </w:rPr>
        <w:t xml:space="preserve"> </w:t>
      </w:r>
      <w:r w:rsidR="00441ABA" w:rsidRPr="005F0A1E">
        <w:rPr>
          <w:rFonts w:ascii="Times New Roman" w:hAnsi="Times New Roman"/>
          <w:b/>
          <w:sz w:val="18"/>
          <w:szCs w:val="18"/>
        </w:rPr>
        <w:t xml:space="preserve">приборов учета </w:t>
      </w:r>
    </w:p>
    <w:p w14:paraId="21C70F3F" w14:textId="77777777" w:rsidR="00441ABA" w:rsidRPr="005F0A1E" w:rsidRDefault="00441ABA" w:rsidP="00562610">
      <w:pPr>
        <w:ind w:firstLine="0"/>
        <w:jc w:val="center"/>
        <w:rPr>
          <w:rFonts w:ascii="Times New Roman" w:hAnsi="Times New Roman"/>
          <w:b/>
          <w:sz w:val="18"/>
          <w:szCs w:val="18"/>
        </w:rPr>
      </w:pPr>
      <w:r w:rsidRPr="005F0A1E">
        <w:rPr>
          <w:rFonts w:ascii="Times New Roman" w:hAnsi="Times New Roman"/>
          <w:b/>
          <w:sz w:val="18"/>
          <w:szCs w:val="18"/>
        </w:rPr>
        <w:t>и обеспечения их надлежащей эксплуатации</w:t>
      </w:r>
    </w:p>
    <w:bookmarkEnd w:id="9"/>
    <w:p w14:paraId="6CA0B5EE" w14:textId="416905CB"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6</w:t>
      </w:r>
      <w:r w:rsidR="00441ABA" w:rsidRPr="005F0A1E">
        <w:rPr>
          <w:rFonts w:ascii="Times New Roman" w:hAnsi="Times New Roman"/>
          <w:sz w:val="18"/>
          <w:szCs w:val="18"/>
        </w:rPr>
        <w:t xml:space="preserve">.1. Установка на </w:t>
      </w:r>
      <w:r w:rsidR="00F61D32" w:rsidRPr="005F0A1E">
        <w:rPr>
          <w:rFonts w:ascii="Times New Roman" w:hAnsi="Times New Roman"/>
          <w:sz w:val="18"/>
          <w:szCs w:val="18"/>
        </w:rPr>
        <w:t>теплопотребляющих установках</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приборов учета с привлечением к выполнению таких работ Ресурсоснабжающей организации осуществляется по заявкам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1391D7D4" w14:textId="751023C5" w:rsidR="00CE37E7" w:rsidRPr="005F0A1E" w:rsidRDefault="00CE37E7" w:rsidP="00CE37E7">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6.2. Если Абонент или третьи лица, привлеченные им, устанавливают приборы учета на </w:t>
      </w:r>
      <w:r w:rsidR="00F61D32" w:rsidRPr="005F0A1E">
        <w:rPr>
          <w:rFonts w:ascii="Times New Roman" w:hAnsi="Times New Roman"/>
          <w:sz w:val="18"/>
          <w:szCs w:val="18"/>
          <w:lang w:eastAsia="ru-RU"/>
        </w:rPr>
        <w:t>теплопотребляющих установках</w:t>
      </w:r>
      <w:r w:rsidRPr="005F0A1E">
        <w:rPr>
          <w:rFonts w:ascii="Times New Roman" w:hAnsi="Times New Roman"/>
          <w:sz w:val="18"/>
          <w:szCs w:val="18"/>
          <w:lang w:eastAsia="ru-RU"/>
        </w:rPr>
        <w:t>, Абонент обязан получить технические условия от Ресурсоснабжающей организации, а затем согласовать с ней рабочий проект узла учета.</w:t>
      </w:r>
    </w:p>
    <w:p w14:paraId="5D119EBB" w14:textId="50A8E9B9" w:rsidR="00CE37E7" w:rsidRPr="005F0A1E" w:rsidRDefault="00CE37E7" w:rsidP="00CE37E7">
      <w:pPr>
        <w:ind w:firstLine="708"/>
        <w:jc w:val="both"/>
        <w:rPr>
          <w:rFonts w:ascii="Times New Roman" w:hAnsi="Times New Roman"/>
          <w:sz w:val="18"/>
          <w:szCs w:val="18"/>
          <w:lang w:eastAsia="ru-RU"/>
        </w:rPr>
      </w:pPr>
      <w:r w:rsidRPr="005F0A1E">
        <w:rPr>
          <w:rFonts w:ascii="Times New Roman" w:hAnsi="Times New Roman"/>
          <w:sz w:val="18"/>
          <w:szCs w:val="18"/>
          <w:lang w:eastAsia="ru-RU"/>
        </w:rPr>
        <w:t>В течение 10 дней после получения письменного уведомления от Абонента, Ресурсоснабжающая организация должна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двусторонний акт о допуске прибора учета в эксплуатацию. После подписания акта представитель Ресурсоснабжающей организации опломбировывает прибор учета.</w:t>
      </w:r>
    </w:p>
    <w:p w14:paraId="69F1EDB5" w14:textId="1B41BFF6" w:rsidR="005B079C" w:rsidRPr="005F0A1E" w:rsidRDefault="005B079C"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6.3. В начале каждого отопительного периода Абонент обязан вызвать представителя Ресурсоснабжающей организации для составления акта повторного допуска прибора учета в эксплуатацию. Если при проверке выявляется, что прибор учета не соответствует требованиям Правил учета тепловой энергии</w:t>
      </w:r>
      <w:r w:rsidR="00226217" w:rsidRPr="005F0A1E">
        <w:rPr>
          <w:rFonts w:ascii="Times New Roman" w:hAnsi="Times New Roman"/>
          <w:color w:val="000000"/>
          <w:sz w:val="18"/>
          <w:szCs w:val="18"/>
          <w:shd w:val="clear" w:color="auto" w:fill="FFFFFF"/>
        </w:rPr>
        <w:t xml:space="preserve"> </w:t>
      </w:r>
      <w:r w:rsidRPr="005F0A1E">
        <w:rPr>
          <w:rFonts w:ascii="Times New Roman" w:hAnsi="Times New Roman"/>
          <w:color w:val="000000"/>
          <w:sz w:val="18"/>
          <w:szCs w:val="18"/>
          <w:shd w:val="clear" w:color="auto" w:fill="FFFFFF"/>
        </w:rPr>
        <w:t>и теплоносителя, он не допускается к эксплуатации.</w:t>
      </w:r>
    </w:p>
    <w:p w14:paraId="047BCC1F" w14:textId="1BFB7350" w:rsidR="00857155" w:rsidRPr="005F0A1E" w:rsidRDefault="00857155" w:rsidP="00857155">
      <w:pPr>
        <w:ind w:firstLine="0"/>
        <w:jc w:val="both"/>
        <w:rPr>
          <w:rFonts w:ascii="Times New Roman" w:hAnsi="Times New Roman"/>
          <w:sz w:val="14"/>
          <w:szCs w:val="14"/>
        </w:rPr>
      </w:pPr>
      <w:r w:rsidRPr="005F0A1E">
        <w:rPr>
          <w:rFonts w:ascii="Times New Roman" w:hAnsi="Times New Roman"/>
          <w:sz w:val="18"/>
          <w:szCs w:val="18"/>
          <w:shd w:val="clear" w:color="auto" w:fill="FFFFFF"/>
        </w:rPr>
        <w:t>6.4. В случае выхода из строя прибора учета, Абонент должен зафиксировать время его выхода из строя в журнале показаний приборов учета и незамедлительно (не позднее, чем в течение суток) сообщить об этом Ресурсоснабжающей организации, а также предоставить данные о показаниях прибора учета на момент его выхода из строя.</w:t>
      </w:r>
    </w:p>
    <w:p w14:paraId="6862F432" w14:textId="5B64186A" w:rsidR="00CA1897" w:rsidRPr="005F0A1E" w:rsidRDefault="00CA1897" w:rsidP="00C60FEB">
      <w:pPr>
        <w:ind w:firstLine="0"/>
        <w:jc w:val="both"/>
        <w:rPr>
          <w:rFonts w:ascii="Times New Roman" w:hAnsi="Times New Roman"/>
          <w:color w:val="000000"/>
          <w:sz w:val="14"/>
          <w:szCs w:val="14"/>
          <w:shd w:val="clear" w:color="auto" w:fill="FFFFFF"/>
        </w:rPr>
      </w:pPr>
      <w:r w:rsidRPr="005F0A1E">
        <w:rPr>
          <w:rFonts w:ascii="Times New Roman" w:hAnsi="Times New Roman"/>
          <w:color w:val="000000"/>
          <w:sz w:val="18"/>
          <w:szCs w:val="18"/>
          <w:shd w:val="clear" w:color="auto" w:fill="FFFFFF"/>
        </w:rPr>
        <w:t xml:space="preserve">6.5. При первичном выезде представителя Ресурсоснабжающей организации для допуска в эксплуатацию, приборы учета </w:t>
      </w:r>
      <w:proofErr w:type="spellStart"/>
      <w:r w:rsidRPr="005F0A1E">
        <w:rPr>
          <w:rFonts w:ascii="Times New Roman" w:hAnsi="Times New Roman"/>
          <w:color w:val="000000"/>
          <w:sz w:val="18"/>
          <w:szCs w:val="18"/>
          <w:shd w:val="clear" w:color="auto" w:fill="FFFFFF"/>
        </w:rPr>
        <w:t>опломбируются</w:t>
      </w:r>
      <w:proofErr w:type="spellEnd"/>
      <w:r w:rsidRPr="005F0A1E">
        <w:rPr>
          <w:rFonts w:ascii="Times New Roman" w:hAnsi="Times New Roman"/>
          <w:color w:val="000000"/>
          <w:sz w:val="18"/>
          <w:szCs w:val="18"/>
          <w:shd w:val="clear" w:color="auto" w:fill="FFFFFF"/>
        </w:rPr>
        <w:t xml:space="preserve"> без взимания платы с Абонента. Производится при новом подключении или при начале отопительного сезона.</w:t>
      </w:r>
    </w:p>
    <w:p w14:paraId="2D32311D"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6.6. В случае повторного выезда представителя Ресурсоснабжающей организации для составления акта допуска в эксплуатацию после устранения ранее выданного предписания, или в связи с выходом из строя прибора, нарушением контрольной пломбы по вине самого Абонента, Абонент оплачивает затраты по утвержденной калькуляции Ресурсоснабжающей организации. </w:t>
      </w:r>
    </w:p>
    <w:p w14:paraId="14DAD464"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6.7. Абонент обязан обеспечивать сохранность пломб и пломбировочных устройств на приборах учета и узлах учета. В случае обнаружения нарушения пломб или пломбировочных устройств Абонент обязан незамедлительно уведомить об этом Ресурсоснабжающую организацию. </w:t>
      </w:r>
    </w:p>
    <w:p w14:paraId="2A383B21" w14:textId="446DFDE2"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6.8. В случае необходимости замены прибора учета, ремонта или проведения поверки прибора учета, Абонент должен обеспечить своевременную замену прибора учета, его ремонт или поверку с соблюдением требований, установленных действующим законодательством и настоящим </w:t>
      </w:r>
      <w:r w:rsidR="00D2153C" w:rsidRPr="005F0A1E">
        <w:rPr>
          <w:rFonts w:ascii="Times New Roman" w:hAnsi="Times New Roman"/>
          <w:color w:val="000000"/>
          <w:sz w:val="18"/>
          <w:szCs w:val="18"/>
          <w:shd w:val="clear" w:color="auto" w:fill="FFFFFF"/>
        </w:rPr>
        <w:t>договором</w:t>
      </w:r>
      <w:r w:rsidRPr="005F0A1E">
        <w:rPr>
          <w:rFonts w:ascii="Times New Roman" w:hAnsi="Times New Roman"/>
          <w:color w:val="000000"/>
          <w:sz w:val="18"/>
          <w:szCs w:val="18"/>
          <w:shd w:val="clear" w:color="auto" w:fill="FFFFFF"/>
        </w:rPr>
        <w:t>.</w:t>
      </w:r>
    </w:p>
    <w:p w14:paraId="77196D8B"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6.9. В случае обнаружения неисправности прибора учета или его неправильной работы, Абонент обязан незамедлительно уведомить об этом Ресурсоснабжающую организацию и принять меры к устранению выявленных недостатков.</w:t>
      </w:r>
    </w:p>
    <w:p w14:paraId="42445533"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6.10. Абонент обязан обеспечивать беспрепятственный доступ представителей Ресурсоснабжающей организации к приборам учета для их проверки, чтения показаний, проведения ремонта, замены или поверки. </w:t>
      </w:r>
    </w:p>
    <w:p w14:paraId="39A2349E" w14:textId="52855A6C" w:rsidR="00C60FEB" w:rsidRPr="005F0A1E" w:rsidRDefault="00C60FEB" w:rsidP="00C60FEB">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6.11. Абонент обязан обеспечивать надлежащую эксплуатацию приборов учета в соответствии с инструкциями по их эксплуатации и требованиями действующего законодательства. </w:t>
      </w:r>
    </w:p>
    <w:p w14:paraId="1DBB40D8" w14:textId="77777777" w:rsidR="00441ABA" w:rsidRPr="005F0A1E" w:rsidRDefault="00132611" w:rsidP="00441ABA">
      <w:pPr>
        <w:ind w:firstLine="0"/>
        <w:jc w:val="center"/>
        <w:rPr>
          <w:rFonts w:ascii="Times New Roman" w:hAnsi="Times New Roman"/>
          <w:b/>
          <w:sz w:val="18"/>
          <w:szCs w:val="18"/>
        </w:rPr>
      </w:pPr>
      <w:r w:rsidRPr="005F0A1E">
        <w:rPr>
          <w:rFonts w:ascii="Times New Roman" w:hAnsi="Times New Roman"/>
          <w:b/>
          <w:sz w:val="18"/>
          <w:szCs w:val="18"/>
        </w:rPr>
        <w:t>7</w:t>
      </w:r>
      <w:r w:rsidR="00441ABA" w:rsidRPr="005F0A1E">
        <w:rPr>
          <w:rFonts w:ascii="Times New Roman" w:hAnsi="Times New Roman"/>
          <w:b/>
          <w:sz w:val="18"/>
          <w:szCs w:val="18"/>
        </w:rPr>
        <w:t xml:space="preserve">. Цена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и применяемые тарифы</w:t>
      </w:r>
    </w:p>
    <w:p w14:paraId="1B85D26E" w14:textId="4AB1A5D0" w:rsidR="00CA1897" w:rsidRPr="005F0A1E" w:rsidRDefault="00CA1897"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7.1. Цена настоящего Договора формируется из стоимости предоставленных Абоненту коммунальных ресурсов, которые определяется за каждый расчетный период действия настоящего </w:t>
      </w:r>
      <w:r w:rsidR="00D2153C"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w:t>
      </w:r>
      <w:r w:rsidR="003C0603" w:rsidRPr="005F0A1E">
        <w:rPr>
          <w:rFonts w:ascii="Times New Roman" w:hAnsi="Times New Roman"/>
          <w:color w:val="000000"/>
          <w:sz w:val="18"/>
          <w:szCs w:val="18"/>
          <w:shd w:val="clear" w:color="auto" w:fill="FFFFFF"/>
        </w:rPr>
        <w:t xml:space="preserve"> Цена</w:t>
      </w:r>
      <w:r w:rsidRPr="005F0A1E">
        <w:rPr>
          <w:rFonts w:ascii="Times New Roman" w:hAnsi="Times New Roman"/>
          <w:color w:val="000000"/>
          <w:sz w:val="18"/>
          <w:szCs w:val="18"/>
          <w:shd w:val="clear" w:color="auto" w:fill="FFFFFF"/>
        </w:rPr>
        <w:t xml:space="preserve"> договора </w:t>
      </w:r>
      <w:r w:rsidR="003C0603" w:rsidRPr="005F0A1E">
        <w:rPr>
          <w:rFonts w:ascii="Times New Roman" w:hAnsi="Times New Roman"/>
          <w:color w:val="000000"/>
          <w:sz w:val="18"/>
          <w:szCs w:val="18"/>
          <w:shd w:val="clear" w:color="auto" w:fill="FFFFFF"/>
        </w:rPr>
        <w:t xml:space="preserve">указана в Приложении № 1 к настоящему договору. </w:t>
      </w:r>
    </w:p>
    <w:p w14:paraId="072E8C49" w14:textId="174F744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7.2. Стоимость предоставленных коммунальных ресурсов определяется в каждый расчетный период на основе действующих в этот расчетный период тарифов (цен) на соответствующий коммунальный ресурс и объема коммунальных ресурсов, который определен в соответствующий расчетный период в соответствии с порядком, установленным в разделе 8 настоящего Договора.</w:t>
      </w:r>
    </w:p>
    <w:p w14:paraId="1413FC2E" w14:textId="47D411C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7.3. Тарифы на коммунальные ресурсы для Ресурсоснабжающей организации устанавливаются на основании нормативных правовых актов уполномоченного органа регулирования тарифов субъекта Российской Федерации. Они принимаются без предварительного согласования сторонами и вводятся в сроки, предусмотренные указанными нормативными правовыми актами. В случае увеличения утвержденных тарифов на коммунальные услуги, увеличивается договорная сумма платежей (Приложение № 1) Абонента с даты установления новых тарифов.</w:t>
      </w:r>
    </w:p>
    <w:p w14:paraId="4254E2FD" w14:textId="67CDB9FD" w:rsidR="00D43EC1" w:rsidRPr="005F0A1E" w:rsidRDefault="00D43EC1" w:rsidP="00D43EC1">
      <w:pPr>
        <w:ind w:firstLine="0"/>
        <w:jc w:val="both"/>
        <w:rPr>
          <w:rFonts w:ascii="Times New Roman" w:hAnsi="Times New Roman"/>
          <w:bCs/>
          <w:sz w:val="18"/>
          <w:szCs w:val="18"/>
        </w:rPr>
      </w:pPr>
      <w:r w:rsidRPr="005F0A1E">
        <w:rPr>
          <w:rFonts w:ascii="Times New Roman" w:hAnsi="Times New Roman"/>
          <w:sz w:val="18"/>
          <w:szCs w:val="18"/>
        </w:rPr>
        <w:t xml:space="preserve">7.4. </w:t>
      </w:r>
      <w:r w:rsidR="005844B1" w:rsidRPr="005F0A1E">
        <w:rPr>
          <w:rFonts w:ascii="Times New Roman" w:hAnsi="Times New Roman"/>
          <w:color w:val="000000"/>
          <w:sz w:val="18"/>
          <w:szCs w:val="18"/>
          <w:shd w:val="clear" w:color="auto" w:fill="FFFFFF"/>
        </w:rPr>
        <w:t xml:space="preserve">Если </w:t>
      </w:r>
      <w:r w:rsidR="00331703" w:rsidRPr="005F0A1E">
        <w:rPr>
          <w:rFonts w:ascii="Times New Roman" w:hAnsi="Times New Roman"/>
          <w:color w:val="000000"/>
          <w:sz w:val="18"/>
          <w:szCs w:val="18"/>
          <w:shd w:val="clear" w:color="auto" w:fill="FFFFFF"/>
        </w:rPr>
        <w:t xml:space="preserve">теплопотребляющие установки </w:t>
      </w:r>
      <w:r w:rsidR="005844B1" w:rsidRPr="005F0A1E">
        <w:rPr>
          <w:rFonts w:ascii="Times New Roman" w:hAnsi="Times New Roman"/>
          <w:color w:val="000000"/>
          <w:sz w:val="18"/>
          <w:szCs w:val="18"/>
          <w:shd w:val="clear" w:color="auto" w:fill="FFFFFF"/>
        </w:rPr>
        <w:t>Абонент</w:t>
      </w:r>
      <w:r w:rsidR="00080AFB" w:rsidRPr="005F0A1E">
        <w:rPr>
          <w:rFonts w:ascii="Times New Roman" w:hAnsi="Times New Roman"/>
          <w:color w:val="000000"/>
          <w:sz w:val="18"/>
          <w:szCs w:val="18"/>
          <w:shd w:val="clear" w:color="auto" w:fill="FFFFFF"/>
        </w:rPr>
        <w:t>а</w:t>
      </w:r>
      <w:r w:rsidR="005844B1" w:rsidRPr="005F0A1E">
        <w:rPr>
          <w:rFonts w:ascii="Times New Roman" w:hAnsi="Times New Roman"/>
          <w:color w:val="000000"/>
          <w:sz w:val="18"/>
          <w:szCs w:val="18"/>
          <w:shd w:val="clear" w:color="auto" w:fill="FFFFFF"/>
        </w:rPr>
        <w:t xml:space="preserve"> </w:t>
      </w:r>
      <w:r w:rsidR="00080AFB" w:rsidRPr="005F0A1E">
        <w:rPr>
          <w:rFonts w:ascii="Times New Roman" w:hAnsi="Times New Roman"/>
          <w:color w:val="000000"/>
          <w:sz w:val="18"/>
          <w:szCs w:val="18"/>
          <w:shd w:val="clear" w:color="auto" w:fill="FFFFFF"/>
        </w:rPr>
        <w:t>подключены к</w:t>
      </w:r>
      <w:r w:rsidR="005844B1" w:rsidRPr="005F0A1E">
        <w:rPr>
          <w:rFonts w:ascii="Times New Roman" w:hAnsi="Times New Roman"/>
          <w:color w:val="000000"/>
          <w:sz w:val="18"/>
          <w:szCs w:val="18"/>
          <w:shd w:val="clear" w:color="auto" w:fill="FFFFFF"/>
        </w:rPr>
        <w:t xml:space="preserve"> монокотельны</w:t>
      </w:r>
      <w:r w:rsidR="00080AFB" w:rsidRPr="005F0A1E">
        <w:rPr>
          <w:rFonts w:ascii="Times New Roman" w:hAnsi="Times New Roman"/>
          <w:color w:val="000000"/>
          <w:sz w:val="18"/>
          <w:szCs w:val="18"/>
          <w:shd w:val="clear" w:color="auto" w:fill="FFFFFF"/>
        </w:rPr>
        <w:t>м</w:t>
      </w:r>
      <w:r w:rsidR="005844B1" w:rsidRPr="005F0A1E">
        <w:rPr>
          <w:rFonts w:ascii="Times New Roman" w:hAnsi="Times New Roman"/>
          <w:color w:val="000000"/>
          <w:sz w:val="18"/>
          <w:szCs w:val="18"/>
          <w:shd w:val="clear" w:color="auto" w:fill="FFFFFF"/>
        </w:rPr>
        <w:t xml:space="preserve"> установк</w:t>
      </w:r>
      <w:r w:rsidR="00080AFB" w:rsidRPr="005F0A1E">
        <w:rPr>
          <w:rFonts w:ascii="Times New Roman" w:hAnsi="Times New Roman"/>
          <w:color w:val="000000"/>
          <w:sz w:val="18"/>
          <w:szCs w:val="18"/>
          <w:shd w:val="clear" w:color="auto" w:fill="FFFFFF"/>
        </w:rPr>
        <w:t>ам</w:t>
      </w:r>
      <w:r w:rsidR="005844B1" w:rsidRPr="005F0A1E">
        <w:rPr>
          <w:rFonts w:ascii="Times New Roman" w:hAnsi="Times New Roman"/>
          <w:color w:val="000000"/>
          <w:sz w:val="18"/>
          <w:szCs w:val="18"/>
          <w:shd w:val="clear" w:color="auto" w:fill="FFFFFF"/>
        </w:rPr>
        <w:t xml:space="preserve">, тарифы на тепловую энергию для этих </w:t>
      </w:r>
      <w:r w:rsidR="00331703" w:rsidRPr="005F0A1E">
        <w:rPr>
          <w:rFonts w:ascii="Times New Roman" w:hAnsi="Times New Roman"/>
          <w:color w:val="000000"/>
          <w:sz w:val="18"/>
          <w:szCs w:val="18"/>
          <w:shd w:val="clear" w:color="auto" w:fill="FFFFFF"/>
        </w:rPr>
        <w:t xml:space="preserve">теплопотребляющих установок </w:t>
      </w:r>
      <w:r w:rsidR="005844B1" w:rsidRPr="005F0A1E">
        <w:rPr>
          <w:rFonts w:ascii="Times New Roman" w:hAnsi="Times New Roman"/>
          <w:color w:val="000000"/>
          <w:sz w:val="18"/>
          <w:szCs w:val="18"/>
          <w:shd w:val="clear" w:color="auto" w:fill="FFFFFF"/>
        </w:rPr>
        <w:t>устанавливаются по соглашению между Сторонами и составляют:</w:t>
      </w:r>
    </w:p>
    <w:p w14:paraId="4D94C998" w14:textId="77777777" w:rsidR="00D43EC1" w:rsidRPr="005F0A1E" w:rsidRDefault="00D43EC1" w:rsidP="00D43EC1">
      <w:pPr>
        <w:ind w:firstLine="0"/>
        <w:jc w:val="both"/>
        <w:rPr>
          <w:rFonts w:ascii="Times New Roman" w:hAnsi="Times New Roman"/>
          <w:bCs/>
          <w:sz w:val="18"/>
          <w:szCs w:val="18"/>
        </w:rPr>
      </w:pPr>
      <w:r w:rsidRPr="005F0A1E">
        <w:rPr>
          <w:rFonts w:ascii="Times New Roman" w:hAnsi="Times New Roman"/>
          <w:bCs/>
          <w:sz w:val="18"/>
          <w:szCs w:val="18"/>
        </w:rPr>
        <w:t>На период с «____» _______ 202___г. по «____» _______ 202__г. __________________ рублей /Гкал;</w:t>
      </w:r>
    </w:p>
    <w:p w14:paraId="6006A335" w14:textId="77777777" w:rsidR="00D43EC1" w:rsidRPr="005F0A1E" w:rsidRDefault="00D43EC1" w:rsidP="00D43EC1">
      <w:pPr>
        <w:ind w:firstLine="0"/>
        <w:jc w:val="both"/>
        <w:rPr>
          <w:rFonts w:ascii="Times New Roman" w:hAnsi="Times New Roman"/>
          <w:sz w:val="18"/>
          <w:szCs w:val="18"/>
        </w:rPr>
      </w:pPr>
      <w:r w:rsidRPr="005F0A1E">
        <w:rPr>
          <w:rFonts w:ascii="Times New Roman" w:hAnsi="Times New Roman"/>
          <w:bCs/>
          <w:sz w:val="18"/>
          <w:szCs w:val="18"/>
        </w:rPr>
        <w:t>На период с «____» _______ 202___г. по «____» _______ 202__г. __________________ рублей /Гкал.</w:t>
      </w:r>
    </w:p>
    <w:p w14:paraId="79B02408" w14:textId="77777777" w:rsidR="00441ABA" w:rsidRPr="005F0A1E" w:rsidRDefault="00132611" w:rsidP="00441ABA">
      <w:pPr>
        <w:ind w:firstLine="0"/>
        <w:jc w:val="center"/>
        <w:rPr>
          <w:rFonts w:ascii="Times New Roman" w:hAnsi="Times New Roman"/>
          <w:b/>
          <w:sz w:val="18"/>
          <w:szCs w:val="18"/>
        </w:rPr>
      </w:pPr>
      <w:bookmarkStart w:id="10" w:name="глава8"/>
      <w:r w:rsidRPr="005F0A1E">
        <w:rPr>
          <w:rFonts w:ascii="Times New Roman" w:hAnsi="Times New Roman"/>
          <w:b/>
          <w:sz w:val="18"/>
          <w:szCs w:val="18"/>
        </w:rPr>
        <w:t>8</w:t>
      </w:r>
      <w:r w:rsidR="00441ABA" w:rsidRPr="005F0A1E">
        <w:rPr>
          <w:rFonts w:ascii="Times New Roman" w:hAnsi="Times New Roman"/>
          <w:b/>
          <w:sz w:val="18"/>
          <w:szCs w:val="18"/>
        </w:rPr>
        <w:t xml:space="preserve">. Расчеты по </w:t>
      </w:r>
      <w:r w:rsidR="00F00D84" w:rsidRPr="005F0A1E">
        <w:rPr>
          <w:rFonts w:ascii="Times New Roman" w:hAnsi="Times New Roman"/>
          <w:b/>
          <w:sz w:val="18"/>
          <w:szCs w:val="18"/>
        </w:rPr>
        <w:t>Договор</w:t>
      </w:r>
      <w:r w:rsidR="00441ABA" w:rsidRPr="005F0A1E">
        <w:rPr>
          <w:rFonts w:ascii="Times New Roman" w:hAnsi="Times New Roman"/>
          <w:b/>
          <w:sz w:val="18"/>
          <w:szCs w:val="18"/>
        </w:rPr>
        <w:t>у</w:t>
      </w:r>
    </w:p>
    <w:bookmarkEnd w:id="10"/>
    <w:p w14:paraId="756349CE" w14:textId="4A5118A6"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.1. Расчетным периодом по </w:t>
      </w:r>
      <w:r w:rsidR="008B25CD" w:rsidRPr="005F0A1E">
        <w:rPr>
          <w:rFonts w:ascii="Times New Roman" w:hAnsi="Times New Roman"/>
          <w:sz w:val="18"/>
          <w:szCs w:val="18"/>
        </w:rPr>
        <w:t>настоящему</w:t>
      </w:r>
      <w:r w:rsidR="00441ABA" w:rsidRPr="005F0A1E">
        <w:rPr>
          <w:rFonts w:ascii="Times New Roman" w:hAnsi="Times New Roman"/>
          <w:sz w:val="18"/>
          <w:szCs w:val="18"/>
        </w:rPr>
        <w:t xml:space="preserve"> </w:t>
      </w:r>
      <w:r w:rsidR="00F00D84" w:rsidRPr="005F0A1E">
        <w:rPr>
          <w:rFonts w:ascii="Times New Roman" w:hAnsi="Times New Roman"/>
          <w:sz w:val="18"/>
          <w:szCs w:val="18"/>
        </w:rPr>
        <w:t>Договор</w:t>
      </w:r>
      <w:r w:rsidR="00441ABA" w:rsidRPr="005F0A1E">
        <w:rPr>
          <w:rFonts w:ascii="Times New Roman" w:hAnsi="Times New Roman"/>
          <w:sz w:val="18"/>
          <w:szCs w:val="18"/>
        </w:rPr>
        <w:t>у является</w:t>
      </w:r>
      <w:r w:rsidR="00D2153C" w:rsidRPr="005F0A1E">
        <w:rPr>
          <w:rFonts w:ascii="Times New Roman" w:hAnsi="Times New Roman"/>
          <w:sz w:val="18"/>
          <w:szCs w:val="18"/>
        </w:rPr>
        <w:t xml:space="preserve"> один</w:t>
      </w:r>
      <w:r w:rsidR="00441ABA" w:rsidRPr="005F0A1E">
        <w:rPr>
          <w:rFonts w:ascii="Times New Roman" w:hAnsi="Times New Roman"/>
          <w:sz w:val="18"/>
          <w:szCs w:val="18"/>
        </w:rPr>
        <w:t xml:space="preserve"> календарный месяц.</w:t>
      </w:r>
    </w:p>
    <w:p w14:paraId="7D134A42" w14:textId="77777777"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.2. </w:t>
      </w:r>
      <w:r w:rsidR="007B0915" w:rsidRPr="005F0A1E">
        <w:rPr>
          <w:rFonts w:ascii="Times New Roman" w:hAnsi="Times New Roman"/>
          <w:sz w:val="18"/>
          <w:szCs w:val="18"/>
        </w:rPr>
        <w:t>Абонент</w:t>
      </w:r>
      <w:r w:rsidR="00441ABA" w:rsidRPr="005F0A1E">
        <w:rPr>
          <w:rFonts w:ascii="Times New Roman" w:hAnsi="Times New Roman"/>
          <w:sz w:val="18"/>
          <w:szCs w:val="18"/>
        </w:rPr>
        <w:t xml:space="preserve"> </w:t>
      </w:r>
      <w:r w:rsidR="00BC0A35" w:rsidRPr="005F0A1E">
        <w:rPr>
          <w:rFonts w:ascii="Times New Roman" w:hAnsi="Times New Roman"/>
          <w:sz w:val="18"/>
          <w:szCs w:val="18"/>
        </w:rPr>
        <w:t xml:space="preserve">оплачивает </w:t>
      </w:r>
      <w:r w:rsidR="00441ABA" w:rsidRPr="005F0A1E">
        <w:rPr>
          <w:rFonts w:ascii="Times New Roman" w:hAnsi="Times New Roman"/>
          <w:sz w:val="18"/>
          <w:szCs w:val="18"/>
        </w:rPr>
        <w:t xml:space="preserve">стоимость коммунальных ресурсов в следующем порядке:  </w:t>
      </w:r>
    </w:p>
    <w:p w14:paraId="21217BF9" w14:textId="362E27A1" w:rsidR="001F5447" w:rsidRPr="00C87628" w:rsidRDefault="001F5447" w:rsidP="001F5447">
      <w:pPr>
        <w:autoSpaceDE w:val="0"/>
        <w:autoSpaceDN w:val="0"/>
        <w:adjustRightInd w:val="0"/>
        <w:ind w:firstLine="0"/>
        <w:jc w:val="both"/>
        <w:rPr>
          <w:rFonts w:ascii="Times New Roman" w:hAnsi="Times New Roman"/>
          <w:sz w:val="18"/>
          <w:szCs w:val="18"/>
        </w:rPr>
      </w:pPr>
      <w:r w:rsidRPr="00C87628">
        <w:rPr>
          <w:rFonts w:ascii="Times New Roman" w:hAnsi="Times New Roman"/>
          <w:bCs/>
          <w:sz w:val="18"/>
          <w:szCs w:val="18"/>
          <w:lang w:eastAsia="ru-RU"/>
        </w:rPr>
        <w:t xml:space="preserve">- 35 процентов плановой общей стоимости </w:t>
      </w:r>
      <w:r w:rsidRPr="00C87628">
        <w:rPr>
          <w:rFonts w:ascii="Times New Roman" w:hAnsi="Times New Roman"/>
          <w:sz w:val="18"/>
          <w:szCs w:val="18"/>
        </w:rPr>
        <w:t xml:space="preserve">тепловой энергии и </w:t>
      </w:r>
      <w:r>
        <w:rPr>
          <w:rFonts w:ascii="Times New Roman" w:hAnsi="Times New Roman"/>
          <w:sz w:val="18"/>
          <w:szCs w:val="18"/>
        </w:rPr>
        <w:t>теплоносителя</w:t>
      </w:r>
      <w:r w:rsidRPr="00C87628">
        <w:rPr>
          <w:rFonts w:ascii="Times New Roman" w:hAnsi="Times New Roman"/>
          <w:sz w:val="18"/>
          <w:szCs w:val="18"/>
        </w:rPr>
        <w:t>,</w:t>
      </w:r>
      <w:r w:rsidRPr="00C87628">
        <w:rPr>
          <w:rFonts w:ascii="Times New Roman" w:hAnsi="Times New Roman"/>
          <w:bCs/>
          <w:sz w:val="18"/>
          <w:szCs w:val="18"/>
          <w:lang w:eastAsia="ru-RU"/>
        </w:rPr>
        <w:t xml:space="preserve"> потребляемого в месяце, за который осуществляется оплата, вносится до 18-го числа текущего месяца</w:t>
      </w:r>
      <w:r w:rsidRPr="00C87628">
        <w:rPr>
          <w:rFonts w:ascii="Times New Roman" w:hAnsi="Times New Roman"/>
          <w:sz w:val="18"/>
          <w:szCs w:val="18"/>
        </w:rPr>
        <w:t>;</w:t>
      </w:r>
    </w:p>
    <w:p w14:paraId="1C9DD122" w14:textId="0332AE98" w:rsidR="001F5447" w:rsidRPr="00C87628" w:rsidRDefault="001F5447" w:rsidP="001F5447">
      <w:pPr>
        <w:ind w:firstLine="0"/>
        <w:jc w:val="both"/>
        <w:rPr>
          <w:rFonts w:ascii="Times New Roman" w:hAnsi="Times New Roman"/>
          <w:sz w:val="18"/>
          <w:szCs w:val="18"/>
        </w:rPr>
      </w:pPr>
      <w:r w:rsidRPr="00C87628">
        <w:rPr>
          <w:rFonts w:ascii="Times New Roman" w:hAnsi="Times New Roman"/>
          <w:sz w:val="18"/>
          <w:szCs w:val="18"/>
        </w:rPr>
        <w:t xml:space="preserve">- </w:t>
      </w:r>
      <w:r w:rsidRPr="00C87628">
        <w:rPr>
          <w:rFonts w:ascii="Times New Roman" w:hAnsi="Times New Roman"/>
          <w:sz w:val="18"/>
          <w:szCs w:val="18"/>
          <w:lang w:eastAsia="ru-RU"/>
        </w:rPr>
        <w:t xml:space="preserve">50 процентов плановой общей стоимости </w:t>
      </w:r>
      <w:r w:rsidRPr="00C87628">
        <w:rPr>
          <w:rFonts w:ascii="Times New Roman" w:hAnsi="Times New Roman"/>
          <w:sz w:val="18"/>
          <w:szCs w:val="18"/>
        </w:rPr>
        <w:t xml:space="preserve">тепловой энергии и </w:t>
      </w:r>
      <w:r>
        <w:rPr>
          <w:rFonts w:ascii="Times New Roman" w:hAnsi="Times New Roman"/>
          <w:sz w:val="18"/>
          <w:szCs w:val="18"/>
        </w:rPr>
        <w:t>теплоносителя</w:t>
      </w:r>
      <w:r w:rsidRPr="00C87628">
        <w:rPr>
          <w:rFonts w:ascii="Times New Roman" w:hAnsi="Times New Roman"/>
          <w:sz w:val="18"/>
          <w:szCs w:val="18"/>
        </w:rPr>
        <w:t>,</w:t>
      </w:r>
      <w:r w:rsidRPr="00C87628">
        <w:rPr>
          <w:rFonts w:ascii="Times New Roman" w:hAnsi="Times New Roman"/>
          <w:bCs/>
          <w:sz w:val="18"/>
          <w:szCs w:val="18"/>
          <w:lang w:eastAsia="ru-RU"/>
        </w:rPr>
        <w:t xml:space="preserve"> </w:t>
      </w:r>
      <w:r w:rsidRPr="00C87628">
        <w:rPr>
          <w:rFonts w:ascii="Times New Roman" w:hAnsi="Times New Roman"/>
          <w:sz w:val="18"/>
          <w:szCs w:val="18"/>
          <w:lang w:eastAsia="ru-RU"/>
        </w:rPr>
        <w:t>потребляемого в месяце, за который осуществляется оплата, вносится до истечения последнего числа текущего месяца;</w:t>
      </w:r>
    </w:p>
    <w:p w14:paraId="6D6CB860" w14:textId="6EB8B5C4" w:rsidR="001F5447" w:rsidRPr="00C87628" w:rsidRDefault="001F5447" w:rsidP="001F5447">
      <w:pPr>
        <w:ind w:firstLine="0"/>
        <w:jc w:val="both"/>
        <w:rPr>
          <w:rFonts w:ascii="Times New Roman" w:hAnsi="Times New Roman"/>
          <w:sz w:val="18"/>
          <w:szCs w:val="18"/>
        </w:rPr>
      </w:pPr>
      <w:r w:rsidRPr="00C87628">
        <w:rPr>
          <w:rFonts w:ascii="Times New Roman" w:hAnsi="Times New Roman"/>
          <w:sz w:val="18"/>
          <w:szCs w:val="18"/>
        </w:rPr>
        <w:t xml:space="preserve">- оплата за фактически потребленные в истекшем месяце тепловой энергии и </w:t>
      </w:r>
      <w:r>
        <w:rPr>
          <w:rFonts w:ascii="Times New Roman" w:hAnsi="Times New Roman"/>
          <w:sz w:val="18"/>
          <w:szCs w:val="18"/>
        </w:rPr>
        <w:t>теплоносителя</w:t>
      </w:r>
      <w:r w:rsidRPr="00C87628">
        <w:rPr>
          <w:rFonts w:ascii="Times New Roman" w:hAnsi="Times New Roman"/>
          <w:sz w:val="18"/>
          <w:szCs w:val="18"/>
        </w:rPr>
        <w:t xml:space="preserve"> с учетом средств, ранее внесенных </w:t>
      </w:r>
      <w:r>
        <w:rPr>
          <w:rFonts w:ascii="Times New Roman" w:hAnsi="Times New Roman"/>
          <w:sz w:val="18"/>
          <w:szCs w:val="18"/>
        </w:rPr>
        <w:t>А</w:t>
      </w:r>
      <w:r w:rsidRPr="00C87628">
        <w:rPr>
          <w:rFonts w:ascii="Times New Roman" w:hAnsi="Times New Roman"/>
          <w:sz w:val="18"/>
          <w:szCs w:val="18"/>
        </w:rPr>
        <w:t xml:space="preserve">бонентом в качестве оплаты за тепловую энергию и горячего водоснабжения в расчетном периоде, осуществляется до 10-го числа месяца, следующего за месяцем, за который осуществляется оплата. </w:t>
      </w:r>
    </w:p>
    <w:p w14:paraId="59B183CE" w14:textId="336959E5" w:rsidR="00815CD5" w:rsidRPr="005F0A1E" w:rsidRDefault="00815CD5" w:rsidP="001E0D13">
      <w:pPr>
        <w:ind w:firstLine="567"/>
        <w:jc w:val="both"/>
        <w:rPr>
          <w:rFonts w:ascii="Times New Roman" w:hAnsi="Times New Roman"/>
          <w:sz w:val="18"/>
          <w:szCs w:val="18"/>
        </w:rPr>
      </w:pPr>
      <w:r w:rsidRPr="005F0A1E">
        <w:rPr>
          <w:rFonts w:ascii="Times New Roman" w:hAnsi="Times New Roman"/>
          <w:sz w:val="18"/>
          <w:szCs w:val="18"/>
        </w:rPr>
        <w:t xml:space="preserve">В случае если фактический объем потребления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и </w:t>
      </w:r>
      <w:r w:rsidR="00D2153C" w:rsidRPr="005F0A1E">
        <w:rPr>
          <w:rFonts w:ascii="Times New Roman" w:hAnsi="Times New Roman"/>
          <w:sz w:val="18"/>
          <w:szCs w:val="18"/>
          <w:lang w:eastAsia="ru-RU"/>
        </w:rPr>
        <w:t>теплоносителя</w:t>
      </w:r>
      <w:r w:rsidR="00002C91" w:rsidRPr="005F0A1E">
        <w:rPr>
          <w:rFonts w:ascii="Times New Roman" w:hAnsi="Times New Roman"/>
          <w:sz w:val="18"/>
          <w:szCs w:val="18"/>
          <w:lang w:eastAsia="ru-RU"/>
        </w:rPr>
        <w:t xml:space="preserve"> </w:t>
      </w:r>
      <w:r w:rsidRPr="005F0A1E">
        <w:rPr>
          <w:rFonts w:ascii="Times New Roman" w:hAnsi="Times New Roman"/>
          <w:sz w:val="18"/>
          <w:szCs w:val="18"/>
        </w:rPr>
        <w:t xml:space="preserve">меньше произведенной оплаты за расчетный период (месяц), излишне уплаченная сумма засчитывается в счет предстоящего платежа за следующий </w:t>
      </w:r>
      <w:r w:rsidR="00D2153C" w:rsidRPr="005F0A1E">
        <w:rPr>
          <w:rFonts w:ascii="Times New Roman" w:hAnsi="Times New Roman"/>
          <w:sz w:val="18"/>
          <w:szCs w:val="18"/>
        </w:rPr>
        <w:t xml:space="preserve">календарный </w:t>
      </w:r>
      <w:r w:rsidRPr="005F0A1E">
        <w:rPr>
          <w:rFonts w:ascii="Times New Roman" w:hAnsi="Times New Roman"/>
          <w:sz w:val="18"/>
          <w:szCs w:val="18"/>
        </w:rPr>
        <w:t>месяц.</w:t>
      </w:r>
    </w:p>
    <w:p w14:paraId="6E82F031" w14:textId="7A49E359" w:rsidR="00062CA7" w:rsidRPr="005F0A1E" w:rsidRDefault="00062CA7" w:rsidP="00CF50AC">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lastRenderedPageBreak/>
        <w:t>8.</w:t>
      </w:r>
      <w:r w:rsidR="00D2153C" w:rsidRPr="005F0A1E">
        <w:rPr>
          <w:rFonts w:ascii="Times New Roman" w:hAnsi="Times New Roman"/>
          <w:color w:val="000000"/>
          <w:sz w:val="18"/>
          <w:szCs w:val="18"/>
          <w:shd w:val="clear" w:color="auto" w:fill="FFFFFF"/>
        </w:rPr>
        <w:t>3</w:t>
      </w:r>
      <w:r w:rsidRPr="005F0A1E">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335A939F" w14:textId="7FA3CB95" w:rsidR="00062CA7" w:rsidRPr="005F0A1E" w:rsidRDefault="00062CA7" w:rsidP="00062CA7">
      <w:pPr>
        <w:ind w:firstLine="708"/>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Допускается выставление счета на оплату, счет-фактуры и подписание актов </w:t>
      </w:r>
      <w:r w:rsidR="00117FFD" w:rsidRPr="005F0A1E">
        <w:rPr>
          <w:rFonts w:ascii="Times New Roman" w:hAnsi="Times New Roman"/>
          <w:color w:val="000000"/>
          <w:sz w:val="18"/>
          <w:szCs w:val="18"/>
          <w:shd w:val="clear" w:color="auto" w:fill="FFFFFF"/>
        </w:rPr>
        <w:t xml:space="preserve">поставленных ресурсов </w:t>
      </w:r>
      <w:r w:rsidRPr="005F0A1E">
        <w:rPr>
          <w:rFonts w:ascii="Times New Roman" w:hAnsi="Times New Roman"/>
          <w:color w:val="000000"/>
          <w:sz w:val="18"/>
          <w:szCs w:val="18"/>
          <w:shd w:val="clear" w:color="auto" w:fill="FFFFFF"/>
        </w:rPr>
        <w:t>в виде электронного документа с подписанием их</w:t>
      </w:r>
      <w:r w:rsidR="00EF68BA" w:rsidRPr="005F0A1E">
        <w:rPr>
          <w:rFonts w:ascii="Times New Roman" w:hAnsi="Times New Roman"/>
          <w:color w:val="000000"/>
          <w:sz w:val="18"/>
          <w:szCs w:val="18"/>
          <w:shd w:val="clear" w:color="auto" w:fill="FFFFFF"/>
        </w:rPr>
        <w:t xml:space="preserve"> усиленной</w:t>
      </w:r>
      <w:r w:rsidRPr="005F0A1E">
        <w:rPr>
          <w:rFonts w:ascii="Times New Roman" w:hAnsi="Times New Roman"/>
          <w:color w:val="000000"/>
          <w:sz w:val="18"/>
          <w:szCs w:val="18"/>
          <w:shd w:val="clear" w:color="auto" w:fill="FFFFFF"/>
        </w:rPr>
        <w:t xml:space="preserve"> 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3BEFD4A6" w14:textId="3830C3C8" w:rsidR="00062CA7" w:rsidRPr="005F0A1E" w:rsidRDefault="00062CA7" w:rsidP="00062CA7">
      <w:pPr>
        <w:ind w:firstLine="708"/>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Если Абонент не получил или отказался от получения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поставленных ресурсов от Ресурсоснабжающей организации в установленном порядке и срок, или не предоставил подписанный экземпляр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в течение 10 дней со дня </w:t>
      </w:r>
      <w:r w:rsidR="00117FFD" w:rsidRPr="005F0A1E">
        <w:rPr>
          <w:rFonts w:ascii="Times New Roman" w:hAnsi="Times New Roman"/>
          <w:color w:val="000000"/>
          <w:sz w:val="18"/>
          <w:szCs w:val="18"/>
          <w:shd w:val="clear" w:color="auto" w:fill="FFFFFF"/>
        </w:rPr>
        <w:t xml:space="preserve">их </w:t>
      </w:r>
      <w:r w:rsidRPr="005F0A1E">
        <w:rPr>
          <w:rFonts w:ascii="Times New Roman" w:hAnsi="Times New Roman"/>
          <w:color w:val="000000"/>
          <w:sz w:val="18"/>
          <w:szCs w:val="18"/>
          <w:shd w:val="clear" w:color="auto" w:fill="FFFFFF"/>
        </w:rPr>
        <w:t>получения, 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w:t>
      </w:r>
      <w:r w:rsidR="00117FFD" w:rsidRPr="005F0A1E">
        <w:rPr>
          <w:rFonts w:ascii="Times New Roman" w:hAnsi="Times New Roman"/>
          <w:color w:val="000000"/>
          <w:sz w:val="18"/>
          <w:szCs w:val="18"/>
          <w:shd w:val="clear" w:color="auto" w:fill="FFFFFF"/>
        </w:rPr>
        <w:t xml:space="preserve">считаются </w:t>
      </w:r>
      <w:r w:rsidRPr="005F0A1E">
        <w:rPr>
          <w:rFonts w:ascii="Times New Roman" w:hAnsi="Times New Roman"/>
          <w:color w:val="000000"/>
          <w:sz w:val="18"/>
          <w:szCs w:val="18"/>
          <w:shd w:val="clear" w:color="auto" w:fill="FFFFFF"/>
        </w:rPr>
        <w:t>признанным</w:t>
      </w:r>
      <w:r w:rsidR="00117FFD" w:rsidRPr="005F0A1E">
        <w:rPr>
          <w:rFonts w:ascii="Times New Roman" w:hAnsi="Times New Roman"/>
          <w:color w:val="000000"/>
          <w:sz w:val="18"/>
          <w:szCs w:val="18"/>
          <w:shd w:val="clear" w:color="auto" w:fill="FFFFFF"/>
        </w:rPr>
        <w:t>и</w:t>
      </w:r>
      <w:r w:rsidRPr="005F0A1E">
        <w:rPr>
          <w:rFonts w:ascii="Times New Roman" w:hAnsi="Times New Roman"/>
          <w:color w:val="000000"/>
          <w:sz w:val="18"/>
          <w:szCs w:val="18"/>
          <w:shd w:val="clear" w:color="auto" w:fill="FFFFFF"/>
        </w:rPr>
        <w:t xml:space="preserve"> обеими Сторонами. </w:t>
      </w:r>
      <w:r w:rsidR="00117FFD" w:rsidRPr="005F0A1E">
        <w:rPr>
          <w:rFonts w:ascii="Times New Roman" w:hAnsi="Times New Roman"/>
          <w:color w:val="000000"/>
          <w:sz w:val="18"/>
          <w:szCs w:val="18"/>
          <w:shd w:val="clear" w:color="auto" w:fill="FFFFFF"/>
        </w:rPr>
        <w:t xml:space="preserve">Неподписанные </w:t>
      </w:r>
      <w:r w:rsidRPr="005F0A1E">
        <w:rPr>
          <w:rFonts w:ascii="Times New Roman" w:hAnsi="Times New Roman"/>
          <w:color w:val="000000"/>
          <w:sz w:val="18"/>
          <w:szCs w:val="18"/>
          <w:shd w:val="clear" w:color="auto" w:fill="FFFFFF"/>
        </w:rPr>
        <w:t xml:space="preserve">или </w:t>
      </w:r>
      <w:r w:rsidR="00117FFD" w:rsidRPr="005F0A1E">
        <w:rPr>
          <w:rFonts w:ascii="Times New Roman" w:hAnsi="Times New Roman"/>
          <w:color w:val="000000"/>
          <w:sz w:val="18"/>
          <w:szCs w:val="18"/>
          <w:shd w:val="clear" w:color="auto" w:fill="FFFFFF"/>
        </w:rPr>
        <w:t xml:space="preserve">непредставленные </w:t>
      </w:r>
      <w:r w:rsidRPr="005F0A1E">
        <w:rPr>
          <w:rFonts w:ascii="Times New Roman" w:hAnsi="Times New Roman"/>
          <w:color w:val="000000"/>
          <w:sz w:val="18"/>
          <w:szCs w:val="18"/>
          <w:shd w:val="clear" w:color="auto" w:fill="FFFFFF"/>
        </w:rPr>
        <w:t>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без мотивированного отказа не освобождает Абонента от обязанности своевременной и полной оплаты в соответствии с условиями настоящего </w:t>
      </w:r>
      <w:r w:rsidR="00117FFD"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w:t>
      </w:r>
    </w:p>
    <w:p w14:paraId="05FED5FD" w14:textId="6857AE16" w:rsidR="001A0624" w:rsidRPr="005F0A1E" w:rsidRDefault="001A0624" w:rsidP="008B25CD">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8DE3304" w14:textId="77777777" w:rsidR="00441ABA"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375D44" w:rsidRPr="005F0A1E">
        <w:rPr>
          <w:rFonts w:ascii="Times New Roman" w:hAnsi="Times New Roman"/>
          <w:sz w:val="18"/>
          <w:szCs w:val="18"/>
        </w:rPr>
        <w:t>.</w:t>
      </w:r>
      <w:r w:rsidR="00AB3144" w:rsidRPr="005F0A1E">
        <w:rPr>
          <w:rFonts w:ascii="Times New Roman" w:hAnsi="Times New Roman"/>
          <w:sz w:val="18"/>
          <w:szCs w:val="18"/>
        </w:rPr>
        <w:t>6</w:t>
      </w:r>
      <w:r w:rsidR="00441ABA" w:rsidRPr="005F0A1E">
        <w:rPr>
          <w:rFonts w:ascii="Times New Roman" w:hAnsi="Times New Roman"/>
          <w:sz w:val="18"/>
          <w:szCs w:val="18"/>
        </w:rPr>
        <w:t>. Оплата за коммунальные ресурсы осуществляется в денежной форме. При этом датой оплаты считается дата поступления денежных средств на банковский счет или в кассу Ресурсоснабжающей организации.</w:t>
      </w:r>
    </w:p>
    <w:p w14:paraId="7F582573"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7</w:t>
      </w:r>
      <w:r w:rsidR="00802A1D" w:rsidRPr="005F0A1E">
        <w:rPr>
          <w:rFonts w:ascii="Times New Roman" w:hAnsi="Times New Roman"/>
          <w:sz w:val="18"/>
          <w:szCs w:val="18"/>
        </w:rPr>
        <w:t>. В соответствии с</w:t>
      </w:r>
      <w:r w:rsidR="00A2109B" w:rsidRPr="005F0A1E">
        <w:t xml:space="preserve"> </w:t>
      </w:r>
      <w:r w:rsidR="00A2109B" w:rsidRPr="005F0A1E">
        <w:rPr>
          <w:rFonts w:ascii="Times New Roman" w:hAnsi="Times New Roman"/>
          <w:iCs/>
          <w:sz w:val="18"/>
        </w:rPr>
        <w:t>пп.1 п.3 ст.169 НК РФ</w:t>
      </w:r>
      <w:r w:rsidR="00802A1D" w:rsidRPr="005F0A1E">
        <w:rPr>
          <w:rFonts w:ascii="Times New Roman" w:hAnsi="Times New Roman"/>
          <w:sz w:val="14"/>
          <w:szCs w:val="18"/>
        </w:rPr>
        <w:t xml:space="preserve"> </w:t>
      </w:r>
      <w:r w:rsidR="00A2109B" w:rsidRPr="005F0A1E">
        <w:rPr>
          <w:rFonts w:ascii="Times New Roman" w:hAnsi="Times New Roman"/>
          <w:sz w:val="18"/>
          <w:szCs w:val="18"/>
        </w:rPr>
        <w:t>Абоненту</w:t>
      </w:r>
      <w:r w:rsidR="00802A1D" w:rsidRPr="005F0A1E">
        <w:rPr>
          <w:rFonts w:ascii="Times New Roman" w:hAnsi="Times New Roman"/>
          <w:sz w:val="18"/>
          <w:szCs w:val="18"/>
        </w:rPr>
        <w:t xml:space="preserve"> не выставляются счета-фактуры, если он не является плательщиком НДС.</w:t>
      </w:r>
    </w:p>
    <w:p w14:paraId="73A19680"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8</w:t>
      </w:r>
      <w:r w:rsidR="00802A1D" w:rsidRPr="005F0A1E">
        <w:rPr>
          <w:rFonts w:ascii="Times New Roman" w:hAnsi="Times New Roman"/>
          <w:sz w:val="18"/>
          <w:szCs w:val="18"/>
        </w:rPr>
        <w:t xml:space="preserve">. </w:t>
      </w:r>
      <w:r w:rsidR="007B0915" w:rsidRPr="005F0A1E">
        <w:rPr>
          <w:rFonts w:ascii="Times New Roman" w:hAnsi="Times New Roman"/>
          <w:sz w:val="18"/>
          <w:szCs w:val="18"/>
        </w:rPr>
        <w:t>Абонент</w:t>
      </w:r>
      <w:r w:rsidR="00802A1D" w:rsidRPr="005F0A1E">
        <w:rPr>
          <w:rFonts w:ascii="Times New Roman" w:hAnsi="Times New Roman"/>
          <w:sz w:val="18"/>
          <w:szCs w:val="18"/>
        </w:rPr>
        <w:t xml:space="preserve">, являющийся плательщиком </w:t>
      </w:r>
      <w:r w:rsidR="008B25CD" w:rsidRPr="005F0A1E">
        <w:rPr>
          <w:rFonts w:ascii="Times New Roman" w:hAnsi="Times New Roman"/>
          <w:sz w:val="18"/>
          <w:szCs w:val="18"/>
        </w:rPr>
        <w:t>НДС,</w:t>
      </w:r>
      <w:r w:rsidR="00802A1D" w:rsidRPr="005F0A1E">
        <w:rPr>
          <w:rFonts w:ascii="Times New Roman" w:hAnsi="Times New Roman"/>
          <w:sz w:val="18"/>
          <w:szCs w:val="18"/>
        </w:rPr>
        <w:t xml:space="preserve"> подтверждает свой статус в письменном виде.</w:t>
      </w:r>
    </w:p>
    <w:p w14:paraId="191791BB" w14:textId="77777777" w:rsidR="00802A1D" w:rsidRPr="005F0A1E" w:rsidRDefault="00931833" w:rsidP="00441ABA">
      <w:pPr>
        <w:ind w:firstLine="0"/>
        <w:jc w:val="both"/>
        <w:rPr>
          <w:rFonts w:ascii="Times New Roman" w:hAnsi="Times New Roman"/>
          <w:sz w:val="18"/>
          <w:szCs w:val="18"/>
        </w:rPr>
      </w:pPr>
      <w:r w:rsidRPr="005F0A1E">
        <w:rPr>
          <w:rFonts w:ascii="Times New Roman" w:hAnsi="Times New Roman"/>
          <w:sz w:val="18"/>
          <w:szCs w:val="18"/>
        </w:rPr>
        <w:t>8</w:t>
      </w:r>
      <w:r w:rsidR="008B25CD" w:rsidRPr="005F0A1E">
        <w:rPr>
          <w:rFonts w:ascii="Times New Roman" w:hAnsi="Times New Roman"/>
          <w:sz w:val="18"/>
          <w:szCs w:val="18"/>
        </w:rPr>
        <w:t>.</w:t>
      </w:r>
      <w:r w:rsidR="00AB3144" w:rsidRPr="005F0A1E">
        <w:rPr>
          <w:rFonts w:ascii="Times New Roman" w:hAnsi="Times New Roman"/>
          <w:sz w:val="18"/>
          <w:szCs w:val="18"/>
        </w:rPr>
        <w:t>9</w:t>
      </w:r>
      <w:r w:rsidR="008B25CD" w:rsidRPr="005F0A1E">
        <w:rPr>
          <w:rFonts w:ascii="Times New Roman" w:hAnsi="Times New Roman"/>
          <w:sz w:val="18"/>
          <w:szCs w:val="18"/>
        </w:rPr>
        <w:t xml:space="preserve">. При погашении задолженности Ресурсоснабжающей организации зачисляется платеж в первую очередь в погашение </w:t>
      </w:r>
      <w:r w:rsidR="00FA5F53" w:rsidRPr="005F0A1E">
        <w:rPr>
          <w:rFonts w:ascii="Times New Roman" w:hAnsi="Times New Roman"/>
          <w:sz w:val="18"/>
          <w:szCs w:val="18"/>
        </w:rPr>
        <w:t xml:space="preserve">основного </w:t>
      </w:r>
      <w:r w:rsidR="008B25CD" w:rsidRPr="005F0A1E">
        <w:rPr>
          <w:rFonts w:ascii="Times New Roman" w:hAnsi="Times New Roman"/>
          <w:sz w:val="18"/>
          <w:szCs w:val="18"/>
        </w:rPr>
        <w:t>долга,</w:t>
      </w:r>
      <w:r w:rsidR="00FA5F53" w:rsidRPr="005F0A1E">
        <w:rPr>
          <w:rFonts w:ascii="Times New Roman" w:hAnsi="Times New Roman"/>
          <w:sz w:val="18"/>
          <w:szCs w:val="18"/>
        </w:rPr>
        <w:t xml:space="preserve"> а</w:t>
      </w:r>
      <w:r w:rsidR="008B25CD" w:rsidRPr="005F0A1E">
        <w:rPr>
          <w:rFonts w:ascii="Times New Roman" w:hAnsi="Times New Roman"/>
          <w:sz w:val="18"/>
          <w:szCs w:val="18"/>
        </w:rPr>
        <w:t xml:space="preserve"> затем – в погашение </w:t>
      </w:r>
      <w:r w:rsidR="00FA5F53" w:rsidRPr="005F0A1E">
        <w:rPr>
          <w:rFonts w:ascii="Times New Roman" w:hAnsi="Times New Roman"/>
          <w:sz w:val="18"/>
          <w:szCs w:val="18"/>
        </w:rPr>
        <w:t>по начисленным штрафным санкциям на дату фактической оплаты</w:t>
      </w:r>
      <w:r w:rsidR="008B25CD" w:rsidRPr="005F0A1E">
        <w:rPr>
          <w:rFonts w:ascii="Times New Roman" w:hAnsi="Times New Roman"/>
          <w:sz w:val="18"/>
          <w:szCs w:val="18"/>
        </w:rPr>
        <w:t>.</w:t>
      </w:r>
      <w:r w:rsidR="009278B4" w:rsidRPr="005F0A1E">
        <w:rPr>
          <w:rFonts w:ascii="Times New Roman" w:hAnsi="Times New Roman"/>
          <w:sz w:val="18"/>
          <w:szCs w:val="18"/>
        </w:rPr>
        <w:t xml:space="preserve"> </w:t>
      </w:r>
    </w:p>
    <w:p w14:paraId="629E41F6" w14:textId="42D0D887" w:rsidR="00D227D2" w:rsidRPr="005F0A1E" w:rsidRDefault="00D227D2" w:rsidP="00D227D2">
      <w:pPr>
        <w:ind w:firstLine="0"/>
        <w:jc w:val="both"/>
        <w:rPr>
          <w:rFonts w:ascii="Times New Roman" w:hAnsi="Times New Roman"/>
          <w:sz w:val="14"/>
          <w:szCs w:val="16"/>
        </w:rPr>
      </w:pPr>
      <w:r w:rsidRPr="005F0A1E">
        <w:rPr>
          <w:rFonts w:ascii="Times New Roman" w:hAnsi="Times New Roman"/>
          <w:color w:val="000000"/>
          <w:sz w:val="18"/>
          <w:szCs w:val="18"/>
          <w:shd w:val="clear" w:color="auto" w:fill="FFFFFF"/>
        </w:rPr>
        <w:t>8.10. Абонент имеет право вносить предоплату за предоставляемые коммунальные ресурсы Ресурсоснабжающей организации,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4F36016F" w14:textId="77777777" w:rsidR="009F770B" w:rsidRPr="005F0A1E" w:rsidRDefault="00815CD5" w:rsidP="00815CD5">
      <w:pPr>
        <w:ind w:firstLine="0"/>
        <w:jc w:val="both"/>
        <w:rPr>
          <w:rFonts w:ascii="Times New Roman" w:hAnsi="Times New Roman"/>
          <w:sz w:val="18"/>
          <w:szCs w:val="18"/>
        </w:rPr>
      </w:pPr>
      <w:bookmarkStart w:id="11" w:name="_Hlk57661509"/>
      <w:r w:rsidRPr="005F0A1E">
        <w:rPr>
          <w:rFonts w:ascii="Times New Roman" w:hAnsi="Times New Roman"/>
          <w:sz w:val="18"/>
          <w:szCs w:val="18"/>
        </w:rPr>
        <w:t>8.1</w:t>
      </w:r>
      <w:r w:rsidR="0032591D" w:rsidRPr="005F0A1E">
        <w:rPr>
          <w:rFonts w:ascii="Times New Roman" w:hAnsi="Times New Roman"/>
          <w:sz w:val="18"/>
          <w:szCs w:val="18"/>
        </w:rPr>
        <w:t>1</w:t>
      </w:r>
      <w:r w:rsidRPr="005F0A1E">
        <w:rPr>
          <w:rFonts w:ascii="Times New Roman" w:hAnsi="Times New Roman"/>
          <w:sz w:val="18"/>
          <w:szCs w:val="18"/>
        </w:rPr>
        <w:t xml:space="preserve">. При наличии приборов учета тепловой энергии счет на оплату за поставку коммунальных ресурсов за декабрь выставляются Ресурсоснабжающей организации одновременно со счетами-фактурами за ноябрь с последующей корректировкой по показаниям прибора учета. </w:t>
      </w:r>
    </w:p>
    <w:p w14:paraId="10C3F898" w14:textId="08B41038" w:rsidR="00624AC7" w:rsidRPr="005F0A1E" w:rsidRDefault="00624AC7" w:rsidP="009F770B">
      <w:pPr>
        <w:pStyle w:val="Default"/>
        <w:jc w:val="both"/>
        <w:rPr>
          <w:rFonts w:ascii="Times New Roman" w:hAnsi="Times New Roman" w:cs="Times New Roman"/>
          <w:sz w:val="14"/>
          <w:szCs w:val="14"/>
        </w:rPr>
      </w:pPr>
      <w:r w:rsidRPr="005F0A1E">
        <w:rPr>
          <w:rFonts w:ascii="Times New Roman" w:hAnsi="Times New Roman" w:cs="Times New Roman"/>
          <w:sz w:val="18"/>
          <w:szCs w:val="18"/>
          <w:shd w:val="clear" w:color="auto" w:fill="FFFFFF"/>
        </w:rPr>
        <w:t>8.12. В случае нарушения режима потребления тепловой энергии, включая случаи, когда фактический объем потребления тепловой энергии</w:t>
      </w:r>
      <w:r w:rsidR="00226217" w:rsidRPr="005F0A1E">
        <w:rPr>
          <w:rFonts w:ascii="Times New Roman" w:hAnsi="Times New Roman" w:cs="Times New Roman"/>
          <w:sz w:val="18"/>
          <w:szCs w:val="18"/>
          <w:shd w:val="clear" w:color="auto" w:fill="FFFFFF"/>
        </w:rPr>
        <w:t xml:space="preserve"> </w:t>
      </w:r>
      <w:r w:rsidRPr="005F0A1E">
        <w:rPr>
          <w:rFonts w:ascii="Times New Roman" w:hAnsi="Times New Roman" w:cs="Times New Roman"/>
          <w:sz w:val="18"/>
          <w:szCs w:val="18"/>
          <w:shd w:val="clear" w:color="auto" w:fill="FFFFFF"/>
        </w:rPr>
        <w:t xml:space="preserve">и теплоносителя превышает </w:t>
      </w:r>
      <w:r w:rsidR="00842F52" w:rsidRPr="005F0A1E">
        <w:rPr>
          <w:rFonts w:ascii="Times New Roman" w:hAnsi="Times New Roman" w:cs="Times New Roman"/>
          <w:sz w:val="18"/>
          <w:szCs w:val="18"/>
          <w:shd w:val="clear" w:color="auto" w:fill="FFFFFF"/>
        </w:rPr>
        <w:t xml:space="preserve">договорный </w:t>
      </w:r>
      <w:r w:rsidRPr="005F0A1E">
        <w:rPr>
          <w:rFonts w:ascii="Times New Roman" w:hAnsi="Times New Roman" w:cs="Times New Roman"/>
          <w:sz w:val="18"/>
          <w:szCs w:val="18"/>
          <w:shd w:val="clear" w:color="auto" w:fill="FFFFFF"/>
        </w:rPr>
        <w:t xml:space="preserve">объем, исходя из договорной величины тепловой нагрузки, или при отсутствии приборов учета тепловой </w:t>
      </w:r>
      <w:r w:rsidR="005F0A1E" w:rsidRPr="005F0A1E">
        <w:rPr>
          <w:rFonts w:ascii="Times New Roman" w:hAnsi="Times New Roman" w:cs="Times New Roman"/>
          <w:sz w:val="18"/>
          <w:szCs w:val="18"/>
          <w:shd w:val="clear" w:color="auto" w:fill="FFFFFF"/>
        </w:rPr>
        <w:t>энергии</w:t>
      </w:r>
      <w:r w:rsidRPr="005F0A1E">
        <w:rPr>
          <w:rFonts w:ascii="Times New Roman" w:hAnsi="Times New Roman" w:cs="Times New Roman"/>
          <w:sz w:val="18"/>
          <w:szCs w:val="18"/>
          <w:shd w:val="clear" w:color="auto" w:fill="FFFFFF"/>
        </w:rPr>
        <w:t xml:space="preserve"> </w:t>
      </w:r>
      <w:r w:rsidR="005F0A1E">
        <w:rPr>
          <w:rFonts w:ascii="Times New Roman" w:hAnsi="Times New Roman" w:cs="Times New Roman"/>
          <w:sz w:val="18"/>
          <w:szCs w:val="18"/>
          <w:shd w:val="clear" w:color="auto" w:fill="FFFFFF"/>
        </w:rPr>
        <w:t xml:space="preserve">и </w:t>
      </w:r>
      <w:r w:rsidRPr="005F0A1E">
        <w:rPr>
          <w:rFonts w:ascii="Times New Roman" w:hAnsi="Times New Roman" w:cs="Times New Roman"/>
          <w:sz w:val="18"/>
          <w:szCs w:val="18"/>
          <w:shd w:val="clear" w:color="auto" w:fill="FFFFFF"/>
        </w:rPr>
        <w:t xml:space="preserve">теплоносителя, Абонент обязуется компенсировать Ресурсоснабжающей организации стоимость объема, потребленного сверх договора, или потребленного без учета или с нарушением режима потребления, применяя к тарифам </w:t>
      </w:r>
      <w:r w:rsidR="00CF40C2" w:rsidRPr="005F0A1E">
        <w:rPr>
          <w:rFonts w:ascii="Times New Roman" w:hAnsi="Times New Roman" w:cs="Times New Roman"/>
          <w:sz w:val="18"/>
          <w:szCs w:val="18"/>
          <w:shd w:val="clear" w:color="auto" w:fill="FFFFFF"/>
        </w:rPr>
        <w:t>повышающий</w:t>
      </w:r>
      <w:r w:rsidRPr="005F0A1E">
        <w:rPr>
          <w:rFonts w:ascii="Times New Roman" w:hAnsi="Times New Roman" w:cs="Times New Roman"/>
          <w:sz w:val="18"/>
          <w:szCs w:val="18"/>
          <w:shd w:val="clear" w:color="auto" w:fill="FFFFFF"/>
        </w:rPr>
        <w:t xml:space="preserve"> коэффициент равный 1.01, установленный органом, регулирующим тарифы в субъекте Российской Федерации.</w:t>
      </w:r>
    </w:p>
    <w:p w14:paraId="115E00AC" w14:textId="5F41F23D" w:rsidR="0007638A" w:rsidRPr="005F0A1E" w:rsidRDefault="0007638A" w:rsidP="001A0EA8">
      <w:pPr>
        <w:pStyle w:val="10"/>
        <w:widowControl/>
        <w:ind w:firstLine="0"/>
        <w:rPr>
          <w:spacing w:val="2"/>
          <w:sz w:val="14"/>
          <w:szCs w:val="20"/>
        </w:rPr>
      </w:pPr>
      <w:r w:rsidRPr="005F0A1E">
        <w:rPr>
          <w:color w:val="000000"/>
          <w:sz w:val="18"/>
          <w:szCs w:val="18"/>
          <w:shd w:val="clear" w:color="auto" w:fill="FFFFFF"/>
        </w:rPr>
        <w:t xml:space="preserve">8.13. При осуществлении оплаты по настоящему </w:t>
      </w:r>
      <w:r w:rsidR="00842F52" w:rsidRPr="005F0A1E">
        <w:rPr>
          <w:color w:val="000000"/>
          <w:sz w:val="18"/>
          <w:szCs w:val="18"/>
          <w:shd w:val="clear" w:color="auto" w:fill="FFFFFF"/>
        </w:rPr>
        <w:t>договору</w:t>
      </w:r>
      <w:r w:rsidRPr="005F0A1E">
        <w:rPr>
          <w:color w:val="000000"/>
          <w:sz w:val="18"/>
          <w:szCs w:val="18"/>
          <w:shd w:val="clear" w:color="auto" w:fill="FFFFFF"/>
        </w:rPr>
        <w:t>,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4845C8B2" w14:textId="77777777" w:rsidR="00D5544E" w:rsidRPr="005F0A1E" w:rsidRDefault="00D5544E" w:rsidP="001A0EA8">
      <w:pPr>
        <w:pStyle w:val="10"/>
        <w:widowControl/>
        <w:ind w:firstLine="0"/>
        <w:rPr>
          <w:sz w:val="18"/>
          <w:szCs w:val="24"/>
        </w:rPr>
      </w:pPr>
      <w:r w:rsidRPr="005F0A1E">
        <w:rPr>
          <w:sz w:val="18"/>
          <w:szCs w:val="24"/>
        </w:rPr>
        <w:t>8.14. Перерасчет размера платы за коммунальные услуги 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p>
    <w:bookmarkEnd w:id="11"/>
    <w:p w14:paraId="38313120" w14:textId="77777777" w:rsidR="00354CB6" w:rsidRPr="005F0A1E" w:rsidRDefault="008D2E71" w:rsidP="00354CB6">
      <w:pPr>
        <w:ind w:firstLine="0"/>
        <w:jc w:val="center"/>
        <w:rPr>
          <w:rFonts w:ascii="Times New Roman" w:eastAsia="Times New Roman" w:hAnsi="Times New Roman"/>
          <w:b/>
          <w:bCs/>
          <w:sz w:val="18"/>
          <w:szCs w:val="18"/>
          <w:lang w:eastAsia="ru-RU"/>
        </w:rPr>
      </w:pPr>
      <w:r w:rsidRPr="005F0A1E">
        <w:rPr>
          <w:rFonts w:ascii="Times New Roman" w:eastAsia="Times New Roman" w:hAnsi="Times New Roman"/>
          <w:b/>
          <w:bCs/>
          <w:sz w:val="18"/>
          <w:szCs w:val="18"/>
          <w:lang w:eastAsia="ru-RU"/>
        </w:rPr>
        <w:t>9</w:t>
      </w:r>
      <w:r w:rsidR="00354CB6" w:rsidRPr="005F0A1E">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52367802" w14:textId="4F1B27F6"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.1. Абонент обязан обеспечить доступ представителям Ресурсоснабжающей организации или по его указанию представителям иной организации к сетям</w:t>
      </w:r>
      <w:r w:rsidR="00F166A5" w:rsidRPr="005F0A1E">
        <w:rPr>
          <w:rFonts w:ascii="Times New Roman" w:eastAsia="Times New Roman" w:hAnsi="Times New Roman"/>
          <w:sz w:val="18"/>
          <w:szCs w:val="18"/>
          <w:lang w:eastAsia="ru-RU"/>
        </w:rPr>
        <w:t xml:space="preserve"> </w:t>
      </w:r>
      <w:r w:rsidR="00090516" w:rsidRPr="005F0A1E">
        <w:rPr>
          <w:rFonts w:ascii="Times New Roman" w:eastAsia="Times New Roman" w:hAnsi="Times New Roman"/>
          <w:sz w:val="18"/>
          <w:szCs w:val="18"/>
          <w:lang w:eastAsia="ru-RU"/>
        </w:rPr>
        <w:t>теплоснабжения</w:t>
      </w:r>
      <w:r w:rsidR="00354CB6" w:rsidRPr="005F0A1E">
        <w:rPr>
          <w:rFonts w:ascii="Times New Roman" w:eastAsia="Times New Roman" w:hAnsi="Times New Roman"/>
          <w:sz w:val="18"/>
          <w:szCs w:val="18"/>
          <w:lang w:eastAsia="ru-RU"/>
        </w:rPr>
        <w:t xml:space="preserve">, приборам учета, местам отбора проб </w:t>
      </w:r>
      <w:r w:rsidR="00FA43B5" w:rsidRPr="005F0A1E">
        <w:rPr>
          <w:rFonts w:ascii="Times New Roman" w:eastAsia="Times New Roman" w:hAnsi="Times New Roman"/>
          <w:sz w:val="18"/>
          <w:szCs w:val="18"/>
          <w:lang w:eastAsia="ru-RU"/>
        </w:rPr>
        <w:t>теплоносителя</w:t>
      </w:r>
      <w:r w:rsidR="00354CB6" w:rsidRPr="005F0A1E">
        <w:rPr>
          <w:rFonts w:ascii="Times New Roman" w:eastAsia="Times New Roman" w:hAnsi="Times New Roman"/>
          <w:sz w:val="18"/>
          <w:szCs w:val="18"/>
          <w:lang w:eastAsia="ru-RU"/>
        </w:rPr>
        <w:t xml:space="preserve">, находящимся в границах его эксплуатационной ответственности, в целях: </w:t>
      </w:r>
    </w:p>
    <w:p w14:paraId="0EA6C756" w14:textId="77777777"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2F39E338" w14:textId="77777777"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опломбирования приборов учета (узлов учета); </w:t>
      </w:r>
    </w:p>
    <w:p w14:paraId="5ACE9EEE" w14:textId="7EB76314"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определения качества </w:t>
      </w:r>
      <w:r w:rsidR="00FA43B5" w:rsidRPr="005F0A1E">
        <w:rPr>
          <w:rFonts w:ascii="Times New Roman" w:eastAsia="Times New Roman" w:hAnsi="Times New Roman"/>
          <w:sz w:val="18"/>
          <w:szCs w:val="18"/>
          <w:lang w:eastAsia="ru-RU"/>
        </w:rPr>
        <w:t xml:space="preserve">поданного </w:t>
      </w:r>
      <w:r w:rsidRPr="005F0A1E">
        <w:rPr>
          <w:rFonts w:ascii="Times New Roman" w:eastAsia="Times New Roman" w:hAnsi="Times New Roman"/>
          <w:sz w:val="18"/>
          <w:szCs w:val="18"/>
          <w:lang w:eastAsia="ru-RU"/>
        </w:rPr>
        <w:t>(</w:t>
      </w:r>
      <w:r w:rsidR="00FA43B5" w:rsidRPr="005F0A1E">
        <w:rPr>
          <w:rFonts w:ascii="Times New Roman" w:eastAsia="Times New Roman" w:hAnsi="Times New Roman"/>
          <w:sz w:val="18"/>
          <w:szCs w:val="18"/>
          <w:lang w:eastAsia="ru-RU"/>
        </w:rPr>
        <w:t>полученного</w:t>
      </w:r>
      <w:r w:rsidRPr="005F0A1E">
        <w:rPr>
          <w:rFonts w:ascii="Times New Roman" w:eastAsia="Times New Roman" w:hAnsi="Times New Roman"/>
          <w:sz w:val="18"/>
          <w:szCs w:val="18"/>
          <w:lang w:eastAsia="ru-RU"/>
        </w:rPr>
        <w:t xml:space="preserve">) </w:t>
      </w:r>
      <w:r w:rsidR="00FA43B5" w:rsidRPr="005F0A1E">
        <w:rPr>
          <w:rFonts w:ascii="Times New Roman" w:eastAsia="Times New Roman" w:hAnsi="Times New Roman"/>
          <w:sz w:val="18"/>
          <w:szCs w:val="18"/>
          <w:lang w:eastAsia="ru-RU"/>
        </w:rPr>
        <w:t xml:space="preserve">теплоносителя </w:t>
      </w:r>
      <w:r w:rsidRPr="005F0A1E">
        <w:rPr>
          <w:rFonts w:ascii="Times New Roman" w:eastAsia="Times New Roman" w:hAnsi="Times New Roman"/>
          <w:sz w:val="18"/>
          <w:szCs w:val="18"/>
          <w:lang w:eastAsia="ru-RU"/>
        </w:rPr>
        <w:t xml:space="preserve">путем отбора проб; </w:t>
      </w:r>
    </w:p>
    <w:p w14:paraId="43B3E428" w14:textId="0E5AD13D"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обслуживания сетей </w:t>
      </w:r>
      <w:r w:rsidR="00090516" w:rsidRPr="005F0A1E">
        <w:rPr>
          <w:rFonts w:ascii="Times New Roman" w:eastAsia="Times New Roman" w:hAnsi="Times New Roman"/>
          <w:sz w:val="18"/>
          <w:szCs w:val="18"/>
          <w:lang w:eastAsia="ru-RU"/>
        </w:rPr>
        <w:t xml:space="preserve">теплоснабжения </w:t>
      </w:r>
      <w:r w:rsidRPr="005F0A1E">
        <w:rPr>
          <w:rFonts w:ascii="Times New Roman" w:eastAsia="Times New Roman" w:hAnsi="Times New Roman"/>
          <w:sz w:val="18"/>
          <w:szCs w:val="18"/>
          <w:lang w:eastAsia="ru-RU"/>
        </w:rPr>
        <w:t xml:space="preserve">и оборудования, находящихся на границе эксплуатационной ответственности </w:t>
      </w:r>
      <w:r w:rsidR="00F166A5" w:rsidRPr="005F0A1E">
        <w:rPr>
          <w:rFonts w:ascii="Times New Roman" w:eastAsia="Times New Roman" w:hAnsi="Times New Roman"/>
          <w:sz w:val="18"/>
          <w:szCs w:val="18"/>
          <w:lang w:eastAsia="ru-RU"/>
        </w:rPr>
        <w:t>Ресурсоснабжающей организации</w:t>
      </w:r>
      <w:r w:rsidR="00CF50AC" w:rsidRPr="005F0A1E">
        <w:rPr>
          <w:rFonts w:ascii="Times New Roman" w:eastAsia="Times New Roman" w:hAnsi="Times New Roman"/>
          <w:sz w:val="18"/>
          <w:szCs w:val="18"/>
          <w:lang w:eastAsia="ru-RU"/>
        </w:rPr>
        <w:t>;</w:t>
      </w:r>
    </w:p>
    <w:p w14:paraId="6744A83F" w14:textId="4D19CBC1" w:rsidR="00CF50AC" w:rsidRPr="005F0A1E" w:rsidRDefault="00CF50AC" w:rsidP="00CF50AC">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 xml:space="preserve">- </w:t>
      </w:r>
      <w:r w:rsidR="008E729B" w:rsidRPr="005F0A1E">
        <w:rPr>
          <w:rFonts w:ascii="Times New Roman" w:hAnsi="Times New Roman"/>
          <w:b w:val="0"/>
          <w:color w:val="000000"/>
          <w:sz w:val="18"/>
          <w:szCs w:val="18"/>
        </w:rPr>
        <w:t xml:space="preserve">проведения мероприятий по прекращению (ограничению) поставки коммунальных ресурсов в соответствии с п. 3.2.1. </w:t>
      </w:r>
      <w:r w:rsidR="008E729B" w:rsidRPr="005F0A1E">
        <w:rPr>
          <w:rFonts w:ascii="Times New Roman" w:hAnsi="Times New Roman"/>
          <w:b w:val="0"/>
          <w:sz w:val="18"/>
          <w:szCs w:val="18"/>
          <w:lang w:eastAsia="ru-RU"/>
        </w:rPr>
        <w:t xml:space="preserve">настоящего </w:t>
      </w:r>
      <w:r w:rsidR="00FA43B5" w:rsidRPr="005F0A1E">
        <w:rPr>
          <w:rFonts w:ascii="Times New Roman" w:hAnsi="Times New Roman"/>
          <w:b w:val="0"/>
          <w:sz w:val="18"/>
          <w:szCs w:val="18"/>
          <w:lang w:eastAsia="ru-RU"/>
        </w:rPr>
        <w:t>договора</w:t>
      </w:r>
      <w:r w:rsidR="008E729B" w:rsidRPr="005F0A1E">
        <w:rPr>
          <w:rFonts w:ascii="Times New Roman" w:hAnsi="Times New Roman"/>
          <w:b w:val="0"/>
          <w:sz w:val="18"/>
          <w:szCs w:val="18"/>
          <w:lang w:eastAsia="ru-RU"/>
        </w:rPr>
        <w:t>.</w:t>
      </w:r>
    </w:p>
    <w:p w14:paraId="4FF7714C" w14:textId="74975513"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w:t>
      </w:r>
      <w:r w:rsidR="00E07653" w:rsidRPr="005F0A1E">
        <w:rPr>
          <w:rFonts w:ascii="Times New Roman" w:eastAsia="Times New Roman" w:hAnsi="Times New Roman"/>
          <w:sz w:val="18"/>
          <w:szCs w:val="18"/>
          <w:lang w:eastAsia="ru-RU"/>
        </w:rPr>
        <w:t>2</w:t>
      </w:r>
      <w:r w:rsidR="00354CB6" w:rsidRPr="005F0A1E">
        <w:rPr>
          <w:rFonts w:ascii="Times New Roman" w:eastAsia="Times New Roman" w:hAnsi="Times New Roman"/>
          <w:sz w:val="18"/>
          <w:szCs w:val="18"/>
          <w:lang w:eastAsia="ru-RU"/>
        </w:rPr>
        <w:t xml:space="preserve">. </w:t>
      </w:r>
      <w:r w:rsidR="00CF50AC" w:rsidRPr="005F0A1E">
        <w:rPr>
          <w:rFonts w:ascii="Times New Roman" w:eastAsia="Times New Roman" w:hAnsi="Times New Roman"/>
          <w:sz w:val="18"/>
          <w:szCs w:val="18"/>
          <w:lang w:eastAsia="ru-RU"/>
        </w:rPr>
        <w:t xml:space="preserve">В случае отказа </w:t>
      </w:r>
      <w:r w:rsidR="000B0D9C" w:rsidRPr="005F0A1E">
        <w:rPr>
          <w:rFonts w:ascii="Times New Roman" w:eastAsia="Times New Roman" w:hAnsi="Times New Roman"/>
          <w:sz w:val="18"/>
          <w:szCs w:val="18"/>
          <w:lang w:eastAsia="ru-RU"/>
        </w:rPr>
        <w:t xml:space="preserve">доступа </w:t>
      </w:r>
      <w:r w:rsidR="00CF50AC" w:rsidRPr="005F0A1E">
        <w:rPr>
          <w:rFonts w:ascii="Times New Roman" w:eastAsia="Times New Roman" w:hAnsi="Times New Roman"/>
          <w:sz w:val="18"/>
          <w:szCs w:val="18"/>
          <w:lang w:eastAsia="ru-RU"/>
        </w:rPr>
        <w:t xml:space="preserve">Ресурсоснабжающей организации или представителей иной организации к приборам учета (узлам учета), составляется акт в присутствии двух и </w:t>
      </w:r>
      <w:r w:rsidR="000B3106" w:rsidRPr="005F0A1E">
        <w:rPr>
          <w:rFonts w:ascii="Times New Roman" w:eastAsia="Times New Roman" w:hAnsi="Times New Roman"/>
          <w:sz w:val="18"/>
          <w:szCs w:val="18"/>
          <w:lang w:eastAsia="ru-RU"/>
        </w:rPr>
        <w:t>более незаинтересованных лиц,</w:t>
      </w:r>
      <w:r w:rsidR="00CF50AC" w:rsidRPr="005F0A1E">
        <w:rPr>
          <w:rFonts w:ascii="Times New Roman" w:eastAsia="Times New Roman" w:hAnsi="Times New Roman"/>
          <w:sz w:val="18"/>
          <w:szCs w:val="18"/>
          <w:lang w:eastAsia="ru-RU"/>
        </w:rPr>
        <w:t xml:space="preserve"> и такие приборы учета (узлы учета) признаются неисправными</w:t>
      </w:r>
      <w:r w:rsidR="00D2635A" w:rsidRPr="005F0A1E">
        <w:rPr>
          <w:rFonts w:ascii="Times New Roman" w:eastAsia="Times New Roman" w:hAnsi="Times New Roman"/>
          <w:sz w:val="18"/>
          <w:szCs w:val="18"/>
          <w:lang w:eastAsia="ru-RU"/>
        </w:rPr>
        <w:t xml:space="preserve"> и расчет стоимости производится в соответствии с п. 5.6.</w:t>
      </w:r>
      <w:r w:rsidR="008C4542" w:rsidRPr="005F0A1E">
        <w:rPr>
          <w:rFonts w:ascii="Times New Roman" w:eastAsia="Times New Roman" w:hAnsi="Times New Roman"/>
          <w:sz w:val="18"/>
          <w:szCs w:val="18"/>
          <w:lang w:eastAsia="ru-RU"/>
        </w:rPr>
        <w:t xml:space="preserve"> настоящего договора.</w:t>
      </w:r>
      <w:r w:rsidR="00D2635A" w:rsidRPr="005F0A1E">
        <w:rPr>
          <w:rFonts w:ascii="Times New Roman" w:eastAsia="Times New Roman" w:hAnsi="Times New Roman"/>
          <w:sz w:val="18"/>
          <w:szCs w:val="18"/>
          <w:lang w:eastAsia="ru-RU"/>
        </w:rPr>
        <w:t xml:space="preserve"> </w:t>
      </w:r>
      <w:r w:rsidR="00407EEB" w:rsidRPr="005F0A1E">
        <w:rPr>
          <w:rFonts w:ascii="Times New Roman" w:eastAsia="Times New Roman" w:hAnsi="Times New Roman"/>
          <w:sz w:val="18"/>
          <w:szCs w:val="18"/>
          <w:lang w:eastAsia="ru-RU"/>
        </w:rPr>
        <w:t xml:space="preserve"> </w:t>
      </w:r>
    </w:p>
    <w:p w14:paraId="62C2467A"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0</w:t>
      </w:r>
      <w:r w:rsidRPr="005F0A1E">
        <w:rPr>
          <w:rFonts w:ascii="Times New Roman" w:hAnsi="Times New Roman"/>
          <w:b/>
          <w:sz w:val="18"/>
          <w:szCs w:val="18"/>
        </w:rPr>
        <w:t>. Ответственность сторон</w:t>
      </w:r>
    </w:p>
    <w:p w14:paraId="5216964D" w14:textId="77777777" w:rsidR="003C530A" w:rsidRPr="005F0A1E" w:rsidRDefault="003C530A" w:rsidP="003C530A">
      <w:pPr>
        <w:ind w:firstLine="0"/>
        <w:jc w:val="both"/>
        <w:rPr>
          <w:rFonts w:ascii="Times New Roman" w:hAnsi="Times New Roman"/>
          <w:sz w:val="18"/>
          <w:szCs w:val="18"/>
        </w:rPr>
      </w:pPr>
      <w:r w:rsidRPr="005F0A1E">
        <w:rPr>
          <w:rFonts w:ascii="Times New Roman" w:hAnsi="Times New Roman"/>
          <w:sz w:val="18"/>
          <w:szCs w:val="18"/>
        </w:rPr>
        <w:t xml:space="preserve">10.1.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 </w:t>
      </w:r>
    </w:p>
    <w:p w14:paraId="4790FBF6" w14:textId="77777777" w:rsidR="00CD0C6E" w:rsidRPr="005F0A1E" w:rsidRDefault="00441ABA" w:rsidP="003C530A">
      <w:pPr>
        <w:ind w:firstLine="0"/>
        <w:jc w:val="both"/>
        <w:rPr>
          <w:rFonts w:ascii="Times New Roman" w:hAnsi="Times New Roman"/>
          <w:sz w:val="18"/>
          <w:szCs w:val="18"/>
        </w:rPr>
      </w:pPr>
      <w:r w:rsidRPr="005F0A1E">
        <w:rPr>
          <w:rFonts w:ascii="Times New Roman" w:hAnsi="Times New Roman"/>
          <w:sz w:val="18"/>
          <w:szCs w:val="18"/>
        </w:rPr>
        <w:t>1</w:t>
      </w:r>
      <w:r w:rsidR="008D2E71" w:rsidRPr="005F0A1E">
        <w:rPr>
          <w:rFonts w:ascii="Times New Roman" w:hAnsi="Times New Roman"/>
          <w:sz w:val="18"/>
          <w:szCs w:val="18"/>
        </w:rPr>
        <w:t>0</w:t>
      </w:r>
      <w:r w:rsidRPr="005F0A1E">
        <w:rPr>
          <w:rFonts w:ascii="Times New Roman" w:hAnsi="Times New Roman"/>
          <w:sz w:val="18"/>
          <w:szCs w:val="18"/>
        </w:rPr>
        <w:t>.</w:t>
      </w:r>
      <w:r w:rsidR="003C530A" w:rsidRPr="005F0A1E">
        <w:rPr>
          <w:rFonts w:ascii="Times New Roman" w:hAnsi="Times New Roman"/>
          <w:sz w:val="18"/>
          <w:szCs w:val="18"/>
        </w:rPr>
        <w:t>2</w:t>
      </w:r>
      <w:r w:rsidR="00716E06" w:rsidRPr="005F0A1E">
        <w:rPr>
          <w:rFonts w:ascii="Times New Roman" w:hAnsi="Times New Roman"/>
          <w:sz w:val="18"/>
          <w:szCs w:val="18"/>
        </w:rPr>
        <w:t xml:space="preserve">. </w:t>
      </w:r>
      <w:r w:rsidR="00125E16" w:rsidRPr="005F0A1E">
        <w:rPr>
          <w:rFonts w:ascii="Times New Roman" w:hAnsi="Times New Roman"/>
          <w:sz w:val="18"/>
          <w:szCs w:val="18"/>
        </w:rPr>
        <w:t xml:space="preserve">В случае несвоевременной оплаты коммунальных ресурсов </w:t>
      </w:r>
      <w:r w:rsidR="007B0915" w:rsidRPr="005F0A1E">
        <w:rPr>
          <w:rFonts w:ascii="Times New Roman" w:hAnsi="Times New Roman"/>
          <w:sz w:val="18"/>
          <w:szCs w:val="18"/>
        </w:rPr>
        <w:t>Абонент</w:t>
      </w:r>
      <w:r w:rsidR="00125E16" w:rsidRPr="005F0A1E">
        <w:rPr>
          <w:rFonts w:ascii="Times New Roman" w:hAnsi="Times New Roman"/>
          <w:sz w:val="18"/>
          <w:szCs w:val="18"/>
        </w:rPr>
        <w:t xml:space="preserve"> оплачивает пени в соответствии </w:t>
      </w:r>
      <w:r w:rsidR="00B84400" w:rsidRPr="005F0A1E">
        <w:rPr>
          <w:rFonts w:ascii="Times New Roman" w:hAnsi="Times New Roman"/>
          <w:sz w:val="18"/>
          <w:szCs w:val="18"/>
        </w:rPr>
        <w:t xml:space="preserve">с </w:t>
      </w:r>
      <w:r w:rsidR="00A92490" w:rsidRPr="005F0A1E">
        <w:rPr>
          <w:rFonts w:ascii="Times New Roman" w:hAnsi="Times New Roman"/>
          <w:iCs/>
          <w:sz w:val="18"/>
        </w:rPr>
        <w:t>п. 9.1. ст. 15 Федерального закона от 27 июля 2010 года N 190-ФЗ "О теплоснабжении"</w:t>
      </w:r>
      <w:r w:rsidR="00125E16" w:rsidRPr="005F0A1E">
        <w:rPr>
          <w:rFonts w:ascii="Times New Roman" w:hAnsi="Times New Roman"/>
          <w:sz w:val="18"/>
          <w:szCs w:val="18"/>
        </w:rPr>
        <w:t xml:space="preserve">, в размере 1/130 ставки рефинансирования ЦБ РФ </w:t>
      </w:r>
      <w:bookmarkStart w:id="12" w:name="_Hlk25013160"/>
      <w:r w:rsidR="00CD0C6E" w:rsidRPr="005F0A1E">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12"/>
    </w:p>
    <w:p w14:paraId="7F63E3EA" w14:textId="140B58D4" w:rsidR="0030440C" w:rsidRPr="005F0A1E" w:rsidRDefault="0030440C" w:rsidP="003C530A">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10.3. Если Абонент без объективных причин (включая сокращение продолжительности отопительного сезона) уменьшает объем потребления тепловой энергии</w:t>
      </w:r>
      <w:r w:rsidR="00226217" w:rsidRPr="005F0A1E">
        <w:rPr>
          <w:rFonts w:ascii="Times New Roman" w:hAnsi="Times New Roman"/>
          <w:color w:val="000000"/>
          <w:sz w:val="18"/>
          <w:szCs w:val="18"/>
          <w:shd w:val="clear" w:color="auto" w:fill="FFFFFF"/>
        </w:rPr>
        <w:t xml:space="preserve"> </w:t>
      </w:r>
      <w:r w:rsidRPr="005F0A1E">
        <w:rPr>
          <w:rFonts w:ascii="Times New Roman" w:hAnsi="Times New Roman"/>
          <w:color w:val="000000"/>
          <w:sz w:val="18"/>
          <w:szCs w:val="18"/>
          <w:shd w:val="clear" w:color="auto" w:fill="FFFFFF"/>
        </w:rPr>
        <w:t xml:space="preserve">и теплоносителя, указанный в Приложении № 1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он обязан возместить Ресурсоснабжающей организации постоянные затраты на производство тепловой энергии (мощности), которые включены в </w:t>
      </w:r>
      <w:proofErr w:type="spellStart"/>
      <w:r w:rsidRPr="005F0A1E">
        <w:rPr>
          <w:rFonts w:ascii="Times New Roman" w:hAnsi="Times New Roman"/>
          <w:color w:val="000000"/>
          <w:sz w:val="18"/>
          <w:szCs w:val="18"/>
          <w:shd w:val="clear" w:color="auto" w:fill="FFFFFF"/>
        </w:rPr>
        <w:t>двухставочный</w:t>
      </w:r>
      <w:proofErr w:type="spellEnd"/>
      <w:r w:rsidRPr="005F0A1E">
        <w:rPr>
          <w:rFonts w:ascii="Times New Roman" w:hAnsi="Times New Roman"/>
          <w:color w:val="000000"/>
          <w:sz w:val="18"/>
          <w:szCs w:val="18"/>
          <w:shd w:val="clear" w:color="auto" w:fill="FFFFFF"/>
        </w:rPr>
        <w:t xml:space="preserve"> тариф на тепловую энергию (при условии утверждения двухставочных тарифов ГКЦ РС (Я)).</w:t>
      </w:r>
    </w:p>
    <w:p w14:paraId="7C9960C6" w14:textId="3489FB37" w:rsidR="001C17E6" w:rsidRPr="005F0A1E" w:rsidRDefault="001C17E6" w:rsidP="001C17E6">
      <w:pPr>
        <w:ind w:firstLine="0"/>
        <w:jc w:val="both"/>
        <w:rPr>
          <w:rFonts w:ascii="Times New Roman" w:hAnsi="Times New Roman"/>
          <w:sz w:val="18"/>
          <w:szCs w:val="18"/>
          <w:lang w:eastAsia="ru-RU"/>
        </w:rPr>
      </w:pPr>
      <w:r w:rsidRPr="005F0A1E">
        <w:rPr>
          <w:rFonts w:ascii="Times New Roman" w:hAnsi="Times New Roman"/>
          <w:sz w:val="18"/>
          <w:szCs w:val="18"/>
          <w:lang w:eastAsia="ru-RU"/>
        </w:rPr>
        <w:t>10.4.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23227488" w14:textId="5B170990"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стихийными бедствиями или чрезвычайными обстоятельствами;</w:t>
      </w:r>
    </w:p>
    <w:p w14:paraId="7BDD4EC2" w14:textId="51336A5F"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74236202" w14:textId="5C7DFAD6"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xml:space="preserve">- несоответствием качества коммунальных ресурсов установленным в настоящем </w:t>
      </w:r>
      <w:r w:rsidR="00FA43B5" w:rsidRPr="005F0A1E">
        <w:rPr>
          <w:rFonts w:ascii="Times New Roman" w:hAnsi="Times New Roman"/>
          <w:sz w:val="18"/>
          <w:szCs w:val="18"/>
          <w:lang w:eastAsia="ru-RU"/>
        </w:rPr>
        <w:t xml:space="preserve">договоре </w:t>
      </w:r>
      <w:r w:rsidRPr="005F0A1E">
        <w:rPr>
          <w:rFonts w:ascii="Times New Roman" w:hAnsi="Times New Roman"/>
          <w:sz w:val="18"/>
          <w:szCs w:val="18"/>
          <w:lang w:eastAsia="ru-RU"/>
        </w:rPr>
        <w:t xml:space="preserve">параметрам из-за изменений в схеме теплопотребляющих установок на </w:t>
      </w:r>
      <w:r w:rsidR="00FA43B5" w:rsidRPr="005F0A1E">
        <w:rPr>
          <w:rFonts w:ascii="Times New Roman" w:hAnsi="Times New Roman"/>
          <w:sz w:val="18"/>
          <w:szCs w:val="18"/>
          <w:lang w:eastAsia="ru-RU"/>
        </w:rPr>
        <w:t>теплопотребляющих установках Абонента</w:t>
      </w:r>
      <w:r w:rsidRPr="005F0A1E">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самовольной замены (удаления) установленных расчетных сопел и шайб на элеваторных узлах, отсутствия на узле ввода необходимых регуляторов параметров теплоносителя, нарушения целостности или отсутствия тепловой изоляции на трубопроводах, находящихся в его ведении, неисправности оборудования, находящегося в его балансовой ответственности;</w:t>
      </w:r>
    </w:p>
    <w:p w14:paraId="0C73D88C" w14:textId="782B856E"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778BC6AF" w14:textId="680CC778" w:rsidR="00237929"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lastRenderedPageBreak/>
        <w:t>10.5. Абоненты, которые подключены к системе теплоснабжения, но не используют коммунальные ресурсы по</w:t>
      </w:r>
      <w:r w:rsidR="00237929" w:rsidRPr="005F0A1E">
        <w:rPr>
          <w:rFonts w:ascii="Times New Roman" w:hAnsi="Times New Roman"/>
          <w:color w:val="000000"/>
          <w:sz w:val="18"/>
          <w:szCs w:val="18"/>
          <w:shd w:val="clear" w:color="auto" w:fill="FFFFFF"/>
        </w:rPr>
        <w:t xml:space="preserve"> настоящему</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 xml:space="preserve">договору </w:t>
      </w:r>
      <w:r w:rsidRPr="005F0A1E">
        <w:rPr>
          <w:rFonts w:ascii="Times New Roman" w:hAnsi="Times New Roman"/>
          <w:color w:val="000000"/>
          <w:sz w:val="18"/>
          <w:szCs w:val="18"/>
          <w:shd w:val="clear" w:color="auto" w:fill="FFFFFF"/>
        </w:rPr>
        <w:t xml:space="preserve">и не </w:t>
      </w:r>
      <w:r w:rsidR="00237929" w:rsidRPr="005F0A1E">
        <w:rPr>
          <w:rFonts w:ascii="Times New Roman" w:hAnsi="Times New Roman"/>
          <w:color w:val="000000"/>
          <w:sz w:val="18"/>
          <w:szCs w:val="18"/>
          <w:shd w:val="clear" w:color="auto" w:fill="FFFFFF"/>
        </w:rPr>
        <w:t>осуществившие  отсоединение своих</w:t>
      </w:r>
      <w:r w:rsidRPr="005F0A1E">
        <w:rPr>
          <w:rFonts w:ascii="Times New Roman" w:hAnsi="Times New Roman"/>
          <w:color w:val="000000"/>
          <w:sz w:val="18"/>
          <w:szCs w:val="18"/>
          <w:shd w:val="clear" w:color="auto" w:fill="FFFFFF"/>
        </w:rPr>
        <w:t xml:space="preserve"> теплопотребляющи</w:t>
      </w:r>
      <w:r w:rsidR="00237929" w:rsidRPr="005F0A1E">
        <w:rPr>
          <w:rFonts w:ascii="Times New Roman" w:hAnsi="Times New Roman"/>
          <w:color w:val="000000"/>
          <w:sz w:val="18"/>
          <w:szCs w:val="18"/>
          <w:shd w:val="clear" w:color="auto" w:fill="FFFFFF"/>
        </w:rPr>
        <w:t>х</w:t>
      </w:r>
      <w:r w:rsidRPr="005F0A1E">
        <w:rPr>
          <w:rFonts w:ascii="Times New Roman" w:hAnsi="Times New Roman"/>
          <w:color w:val="000000"/>
          <w:sz w:val="18"/>
          <w:szCs w:val="18"/>
          <w:shd w:val="clear" w:color="auto" w:fill="FFFFFF"/>
        </w:rPr>
        <w:t xml:space="preserve"> установ</w:t>
      </w:r>
      <w:r w:rsidR="00237929" w:rsidRPr="005F0A1E">
        <w:rPr>
          <w:rFonts w:ascii="Times New Roman" w:hAnsi="Times New Roman"/>
          <w:color w:val="000000"/>
          <w:sz w:val="18"/>
          <w:szCs w:val="18"/>
          <w:shd w:val="clear" w:color="auto" w:fill="FFFFFF"/>
        </w:rPr>
        <w:t>ок</w:t>
      </w:r>
      <w:r w:rsidRPr="005F0A1E">
        <w:rPr>
          <w:rFonts w:ascii="Times New Roman" w:hAnsi="Times New Roman"/>
          <w:color w:val="000000"/>
          <w:sz w:val="18"/>
          <w:szCs w:val="18"/>
          <w:shd w:val="clear" w:color="auto" w:fill="FFFFFF"/>
        </w:rPr>
        <w:t xml:space="preserve"> от тепловой сети для сохранения возможности восстановления </w:t>
      </w:r>
      <w:r w:rsidR="00237929" w:rsidRPr="005F0A1E">
        <w:rPr>
          <w:rFonts w:ascii="Times New Roman" w:hAnsi="Times New Roman"/>
          <w:color w:val="000000"/>
          <w:sz w:val="18"/>
          <w:szCs w:val="18"/>
          <w:shd w:val="clear" w:color="auto" w:fill="FFFFFF"/>
        </w:rPr>
        <w:t>потребления</w:t>
      </w:r>
      <w:r w:rsidRPr="005F0A1E">
        <w:rPr>
          <w:rFonts w:ascii="Times New Roman" w:hAnsi="Times New Roman"/>
          <w:color w:val="000000"/>
          <w:sz w:val="18"/>
          <w:szCs w:val="18"/>
          <w:shd w:val="clear" w:color="auto" w:fill="FFFFFF"/>
        </w:rPr>
        <w:t xml:space="preserve"> коммунальных ресурсов при необходимости, обязаны заключить с Ресурсоснабжающей организацией Договоры об оказании услуг по поддержанию резервной тепловой мощности и оплачивают </w:t>
      </w:r>
      <w:r w:rsidR="00237929" w:rsidRPr="005F0A1E">
        <w:rPr>
          <w:rFonts w:ascii="Times New Roman" w:hAnsi="Times New Roman"/>
          <w:color w:val="000000"/>
          <w:sz w:val="18"/>
          <w:szCs w:val="18"/>
          <w:shd w:val="clear" w:color="auto" w:fill="FFFFFF"/>
        </w:rPr>
        <w:t>указанные</w:t>
      </w:r>
      <w:r w:rsidRPr="005F0A1E">
        <w:rPr>
          <w:rFonts w:ascii="Times New Roman" w:hAnsi="Times New Roman"/>
          <w:color w:val="000000"/>
          <w:sz w:val="18"/>
          <w:szCs w:val="18"/>
          <w:shd w:val="clear" w:color="auto" w:fill="FFFFFF"/>
        </w:rPr>
        <w:t xml:space="preserve"> услуги по регулируемым тарифам или по ценам, определенным соглашением сторон Договора, в случаях, предусмотренных законодательством Российской Федерации. </w:t>
      </w:r>
    </w:p>
    <w:p w14:paraId="689A368E" w14:textId="43B1B247" w:rsidR="000B0D9C"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10.6. По истечении срока действия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 течение которого осуществлялась поставка коммунальных ресурсов в соответствии с пунктом 12.1.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Абонент обязан </w:t>
      </w:r>
      <w:r w:rsidR="004175E0" w:rsidRPr="005F0A1E">
        <w:rPr>
          <w:rFonts w:ascii="Times New Roman" w:hAnsi="Times New Roman"/>
          <w:color w:val="000000"/>
          <w:sz w:val="18"/>
          <w:szCs w:val="18"/>
          <w:shd w:val="clear" w:color="auto" w:fill="FFFFFF"/>
        </w:rPr>
        <w:t>своевременно</w:t>
      </w:r>
      <w:r w:rsidRPr="005F0A1E">
        <w:rPr>
          <w:rFonts w:ascii="Times New Roman" w:hAnsi="Times New Roman"/>
          <w:color w:val="000000"/>
          <w:sz w:val="18"/>
          <w:szCs w:val="18"/>
          <w:shd w:val="clear" w:color="auto" w:fill="FFFFFF"/>
        </w:rPr>
        <w:t xml:space="preserve"> подать заявку на заключение (продление) нового срока действия</w:t>
      </w:r>
      <w:r w:rsidR="00FA43B5" w:rsidRPr="005F0A1E">
        <w:rPr>
          <w:rFonts w:ascii="Times New Roman" w:hAnsi="Times New Roman"/>
          <w:color w:val="000000"/>
          <w:sz w:val="18"/>
          <w:szCs w:val="18"/>
          <w:shd w:val="clear" w:color="auto" w:fill="FFFFFF"/>
        </w:rPr>
        <w:t xml:space="preserve"> настоящего</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договора</w:t>
      </w:r>
      <w:r w:rsidR="004175E0" w:rsidRPr="005F0A1E">
        <w:rPr>
          <w:rFonts w:ascii="Times New Roman" w:hAnsi="Times New Roman"/>
          <w:color w:val="000000"/>
          <w:sz w:val="18"/>
          <w:szCs w:val="18"/>
          <w:shd w:val="clear" w:color="auto" w:fill="FFFFFF"/>
        </w:rPr>
        <w:t>. В случае невыполнения этого условия, Ресурсоснабжающая организация имеет право ограничить или приостановить подачу коммунальных ресурсов Абоненту в системы тепло- и водоснабжения в соответствии с пунктом 3.2.1. настоящего договора.</w:t>
      </w:r>
    </w:p>
    <w:p w14:paraId="6BF85187" w14:textId="1311150E" w:rsidR="00E942C8" w:rsidRPr="005F0A1E" w:rsidRDefault="00E942C8" w:rsidP="008C4263">
      <w:pPr>
        <w:ind w:firstLine="0"/>
        <w:jc w:val="both"/>
        <w:rPr>
          <w:rFonts w:ascii="Times New Roman" w:hAnsi="Times New Roman"/>
          <w:sz w:val="18"/>
        </w:rPr>
      </w:pPr>
      <w:r w:rsidRPr="005F0A1E">
        <w:rPr>
          <w:rFonts w:ascii="Times New Roman" w:hAnsi="Times New Roman"/>
          <w:sz w:val="18"/>
        </w:rPr>
        <w:t>10.7. Абонент несет ответственность за достоверность</w:t>
      </w:r>
      <w:r w:rsidR="004175E0" w:rsidRPr="005F0A1E">
        <w:rPr>
          <w:rFonts w:ascii="Times New Roman" w:hAnsi="Times New Roman"/>
          <w:sz w:val="18"/>
        </w:rPr>
        <w:t xml:space="preserve"> информации,</w:t>
      </w:r>
      <w:r w:rsidRPr="005F0A1E">
        <w:rPr>
          <w:rFonts w:ascii="Times New Roman" w:hAnsi="Times New Roman"/>
          <w:sz w:val="18"/>
        </w:rPr>
        <w:t xml:space="preserve"> </w:t>
      </w:r>
      <w:r w:rsidR="004175E0" w:rsidRPr="005F0A1E">
        <w:rPr>
          <w:rFonts w:ascii="Times New Roman" w:hAnsi="Times New Roman"/>
          <w:sz w:val="18"/>
        </w:rPr>
        <w:t>представленной</w:t>
      </w:r>
      <w:r w:rsidRPr="005F0A1E">
        <w:rPr>
          <w:rFonts w:ascii="Times New Roman" w:hAnsi="Times New Roman"/>
          <w:sz w:val="18"/>
        </w:rPr>
        <w:t xml:space="preserve"> в Приложениях к настоящему </w:t>
      </w:r>
      <w:r w:rsidR="00FA43B5" w:rsidRPr="005F0A1E">
        <w:rPr>
          <w:rFonts w:ascii="Times New Roman" w:hAnsi="Times New Roman"/>
          <w:sz w:val="18"/>
        </w:rPr>
        <w:t>договору</w:t>
      </w:r>
      <w:r w:rsidR="004175E0" w:rsidRPr="005F0A1E">
        <w:rPr>
          <w:rFonts w:ascii="Times New Roman" w:hAnsi="Times New Roman"/>
          <w:sz w:val="18"/>
        </w:rPr>
        <w:t>. Указанная информация используется</w:t>
      </w:r>
      <w:r w:rsidRPr="005F0A1E">
        <w:rPr>
          <w:rFonts w:ascii="Times New Roman" w:hAnsi="Times New Roman"/>
          <w:sz w:val="18"/>
        </w:rPr>
        <w:t xml:space="preserve"> </w:t>
      </w:r>
      <w:r w:rsidR="004175E0" w:rsidRPr="005F0A1E">
        <w:rPr>
          <w:rFonts w:ascii="Times New Roman" w:hAnsi="Times New Roman"/>
          <w:sz w:val="18"/>
        </w:rPr>
        <w:t xml:space="preserve">Ресурсоснабжающей организацией для </w:t>
      </w:r>
      <w:r w:rsidRPr="005F0A1E">
        <w:rPr>
          <w:rFonts w:ascii="Times New Roman" w:hAnsi="Times New Roman"/>
          <w:sz w:val="18"/>
        </w:rPr>
        <w:t>расчет</w:t>
      </w:r>
      <w:r w:rsidR="004175E0" w:rsidRPr="005F0A1E">
        <w:rPr>
          <w:rFonts w:ascii="Times New Roman" w:hAnsi="Times New Roman"/>
          <w:sz w:val="18"/>
        </w:rPr>
        <w:t>а</w:t>
      </w:r>
      <w:r w:rsidRPr="005F0A1E">
        <w:rPr>
          <w:rFonts w:ascii="Times New Roman" w:hAnsi="Times New Roman"/>
          <w:sz w:val="18"/>
        </w:rPr>
        <w:t xml:space="preserve"> стоимости </w:t>
      </w:r>
      <w:r w:rsidR="004175E0" w:rsidRPr="005F0A1E">
        <w:rPr>
          <w:rFonts w:ascii="Times New Roman" w:hAnsi="Times New Roman"/>
          <w:sz w:val="18"/>
        </w:rPr>
        <w:t xml:space="preserve">предоставленных ресурсов </w:t>
      </w:r>
      <w:r w:rsidRPr="005F0A1E">
        <w:rPr>
          <w:rFonts w:ascii="Times New Roman" w:hAnsi="Times New Roman"/>
          <w:sz w:val="18"/>
        </w:rPr>
        <w:t xml:space="preserve">и </w:t>
      </w:r>
      <w:r w:rsidR="004175E0" w:rsidRPr="005F0A1E">
        <w:rPr>
          <w:rFonts w:ascii="Times New Roman" w:hAnsi="Times New Roman"/>
          <w:sz w:val="18"/>
        </w:rPr>
        <w:t xml:space="preserve">формирования </w:t>
      </w:r>
      <w:r w:rsidRPr="005F0A1E">
        <w:rPr>
          <w:rFonts w:ascii="Times New Roman" w:hAnsi="Times New Roman"/>
          <w:sz w:val="18"/>
        </w:rPr>
        <w:t>платежных документов.</w:t>
      </w:r>
    </w:p>
    <w:p w14:paraId="4101296E" w14:textId="2D11DF7B" w:rsidR="009133F0" w:rsidRPr="005F0A1E" w:rsidRDefault="009133F0" w:rsidP="009133F0">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включая тех, кто имеет право подписывать документы, выдаваемые при исполнении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5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является его неотъемлемой частью. Стороны обязаны немедленно уведомлять друг друга в письменной форме об изменении ответственных лиц. Если </w:t>
      </w:r>
      <w:r w:rsidR="00503F46" w:rsidRPr="005F0A1E">
        <w:rPr>
          <w:rFonts w:ascii="Times New Roman" w:hAnsi="Times New Roman"/>
          <w:color w:val="000000"/>
          <w:sz w:val="18"/>
          <w:szCs w:val="18"/>
          <w:shd w:val="clear" w:color="auto" w:fill="FFFFFF"/>
        </w:rPr>
        <w:t xml:space="preserve">Абонент </w:t>
      </w:r>
      <w:r w:rsidRPr="005F0A1E">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w:t>
      </w:r>
      <w:r w:rsidR="009C0E52" w:rsidRPr="005F0A1E">
        <w:rPr>
          <w:rFonts w:ascii="Times New Roman" w:hAnsi="Times New Roman"/>
          <w:color w:val="000000"/>
          <w:sz w:val="18"/>
          <w:szCs w:val="18"/>
          <w:shd w:val="clear" w:color="auto" w:fill="FFFFFF"/>
        </w:rPr>
        <w:t xml:space="preserve">уполномоченным </w:t>
      </w:r>
      <w:r w:rsidRPr="005F0A1E">
        <w:rPr>
          <w:rFonts w:ascii="Times New Roman" w:hAnsi="Times New Roman"/>
          <w:color w:val="000000"/>
          <w:sz w:val="18"/>
          <w:szCs w:val="18"/>
          <w:shd w:val="clear" w:color="auto" w:fill="FFFFFF"/>
        </w:rPr>
        <w:t xml:space="preserve">сотрудником </w:t>
      </w:r>
      <w:r w:rsidR="00503F46" w:rsidRPr="005F0A1E">
        <w:rPr>
          <w:rFonts w:ascii="Times New Roman" w:hAnsi="Times New Roman"/>
          <w:color w:val="000000"/>
          <w:sz w:val="18"/>
          <w:szCs w:val="18"/>
          <w:shd w:val="clear" w:color="auto" w:fill="FFFFFF"/>
        </w:rPr>
        <w:t>Абонента</w:t>
      </w:r>
      <w:r w:rsidRPr="005F0A1E">
        <w:rPr>
          <w:rFonts w:ascii="Times New Roman" w:hAnsi="Times New Roman"/>
          <w:color w:val="000000"/>
          <w:sz w:val="18"/>
          <w:szCs w:val="18"/>
          <w:shd w:val="clear" w:color="auto" w:fill="FFFFFF"/>
        </w:rPr>
        <w:t>.</w:t>
      </w:r>
    </w:p>
    <w:p w14:paraId="698A9A6D"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1</w:t>
      </w:r>
      <w:r w:rsidRPr="005F0A1E">
        <w:rPr>
          <w:rFonts w:ascii="Times New Roman" w:hAnsi="Times New Roman"/>
          <w:b/>
          <w:sz w:val="18"/>
          <w:szCs w:val="18"/>
        </w:rPr>
        <w:t xml:space="preserve">. Изменение и расторжение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0553476E" w14:textId="6BC360C2"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1</w:t>
      </w:r>
      <w:r w:rsidRPr="005F0A1E">
        <w:rPr>
          <w:rFonts w:ascii="Times New Roman" w:hAnsi="Times New Roman"/>
          <w:sz w:val="18"/>
          <w:szCs w:val="18"/>
        </w:rPr>
        <w:t xml:space="preserve">.1. Изменение или расторжение </w:t>
      </w:r>
      <w:r w:rsidR="000460FF" w:rsidRPr="005F0A1E">
        <w:rPr>
          <w:rFonts w:ascii="Times New Roman" w:hAnsi="Times New Roman"/>
          <w:sz w:val="18"/>
          <w:szCs w:val="18"/>
        </w:rPr>
        <w:t xml:space="preserve">настоящего договора </w:t>
      </w:r>
      <w:r w:rsidRPr="005F0A1E">
        <w:rPr>
          <w:rFonts w:ascii="Times New Roman" w:hAnsi="Times New Roman"/>
          <w:sz w:val="18"/>
          <w:szCs w:val="18"/>
        </w:rPr>
        <w:t xml:space="preserve">осуществляется по соглашению сторон, за исключением случаев, </w:t>
      </w:r>
      <w:r w:rsidR="0021040D" w:rsidRPr="005F0A1E">
        <w:rPr>
          <w:rFonts w:ascii="Times New Roman" w:hAnsi="Times New Roman"/>
          <w:sz w:val="18"/>
          <w:szCs w:val="18"/>
        </w:rPr>
        <w:t xml:space="preserve">предусмотренных действующим законодательством и положениями настоящего </w:t>
      </w:r>
      <w:r w:rsidR="000460FF" w:rsidRPr="005F0A1E">
        <w:rPr>
          <w:rFonts w:ascii="Times New Roman" w:hAnsi="Times New Roman"/>
          <w:sz w:val="18"/>
          <w:szCs w:val="18"/>
        </w:rPr>
        <w:t>договора</w:t>
      </w:r>
      <w:r w:rsidRPr="005F0A1E">
        <w:rPr>
          <w:rFonts w:ascii="Times New Roman" w:hAnsi="Times New Roman"/>
          <w:sz w:val="18"/>
          <w:szCs w:val="18"/>
        </w:rPr>
        <w:t>.</w:t>
      </w:r>
    </w:p>
    <w:p w14:paraId="30DE8B85" w14:textId="75DEB9D6" w:rsidR="009C0E52" w:rsidRPr="005F0A1E" w:rsidRDefault="009C0E52" w:rsidP="00B577B7">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11.2. Изменение настоящего </w:t>
      </w:r>
      <w:r w:rsidR="000460FF" w:rsidRPr="005F0A1E">
        <w:rPr>
          <w:rFonts w:ascii="Times New Roman" w:hAnsi="Times New Roman"/>
          <w:sz w:val="18"/>
          <w:szCs w:val="18"/>
          <w:shd w:val="clear" w:color="auto" w:fill="FFFFFF"/>
        </w:rPr>
        <w:t xml:space="preserve">договора </w:t>
      </w:r>
      <w:r w:rsidRPr="005F0A1E">
        <w:rPr>
          <w:rFonts w:ascii="Times New Roman" w:hAnsi="Times New Roman"/>
          <w:sz w:val="18"/>
          <w:szCs w:val="18"/>
          <w:shd w:val="clear" w:color="auto" w:fill="FFFFFF"/>
        </w:rPr>
        <w:t xml:space="preserve">в связи с добавлением и (или) исключением </w:t>
      </w:r>
      <w:r w:rsidR="000460FF" w:rsidRPr="005F0A1E">
        <w:rPr>
          <w:rFonts w:ascii="Times New Roman" w:hAnsi="Times New Roman"/>
          <w:sz w:val="18"/>
          <w:szCs w:val="18"/>
          <w:shd w:val="clear" w:color="auto" w:fill="FFFFFF"/>
        </w:rPr>
        <w:t>теплопотребляющих установок Абонента</w:t>
      </w:r>
      <w:r w:rsidRPr="005F0A1E">
        <w:rPr>
          <w:rFonts w:ascii="Times New Roman" w:hAnsi="Times New Roman"/>
          <w:sz w:val="18"/>
          <w:szCs w:val="18"/>
          <w:shd w:val="clear" w:color="auto" w:fill="FFFFFF"/>
        </w:rPr>
        <w:t xml:space="preserve"> осуществляется путем заключения </w:t>
      </w:r>
      <w:r w:rsidR="0021040D" w:rsidRPr="005F0A1E">
        <w:rPr>
          <w:rFonts w:ascii="Times New Roman" w:hAnsi="Times New Roman"/>
          <w:sz w:val="18"/>
          <w:szCs w:val="18"/>
          <w:shd w:val="clear" w:color="auto" w:fill="FFFFFF"/>
        </w:rPr>
        <w:t>С</w:t>
      </w:r>
      <w:r w:rsidRPr="005F0A1E">
        <w:rPr>
          <w:rFonts w:ascii="Times New Roman" w:hAnsi="Times New Roman"/>
          <w:sz w:val="18"/>
          <w:szCs w:val="18"/>
          <w:shd w:val="clear" w:color="auto" w:fill="FFFFFF"/>
        </w:rPr>
        <w:t xml:space="preserve">торонами дополнительных соглашений, в которых указываются соответствующие </w:t>
      </w:r>
      <w:r w:rsidR="000460FF"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их характеристики и показатели для выполнения условий настоящего </w:t>
      </w:r>
      <w:r w:rsidR="000460FF"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Также изменения могут быть внесены по решению суда, если стороны не пришли к соглашению об изменении или расторжении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В случае недостижения согласия по изменению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любая из сторон </w:t>
      </w:r>
      <w:r w:rsidR="0021040D" w:rsidRPr="005F0A1E">
        <w:rPr>
          <w:rFonts w:ascii="Times New Roman" w:hAnsi="Times New Roman"/>
          <w:sz w:val="18"/>
          <w:szCs w:val="18"/>
          <w:shd w:val="clear" w:color="auto" w:fill="FFFFFF"/>
        </w:rPr>
        <w:t>вправе</w:t>
      </w:r>
      <w:r w:rsidRPr="005F0A1E">
        <w:rPr>
          <w:rFonts w:ascii="Times New Roman" w:hAnsi="Times New Roman"/>
          <w:sz w:val="18"/>
          <w:szCs w:val="18"/>
          <w:shd w:val="clear" w:color="auto" w:fill="FFFFFF"/>
        </w:rPr>
        <w:t xml:space="preserve"> </w:t>
      </w:r>
      <w:r w:rsidR="0021040D" w:rsidRPr="005F0A1E">
        <w:rPr>
          <w:rFonts w:ascii="Times New Roman" w:hAnsi="Times New Roman"/>
          <w:sz w:val="18"/>
          <w:szCs w:val="18"/>
          <w:shd w:val="clear" w:color="auto" w:fill="FFFFFF"/>
        </w:rPr>
        <w:t>обратиться</w:t>
      </w:r>
      <w:r w:rsidRPr="005F0A1E">
        <w:rPr>
          <w:rFonts w:ascii="Times New Roman" w:hAnsi="Times New Roman"/>
          <w:sz w:val="18"/>
          <w:szCs w:val="18"/>
          <w:shd w:val="clear" w:color="auto" w:fill="FFFFFF"/>
        </w:rPr>
        <w:t xml:space="preserve"> в Арбитражный суд РС(Я) </w:t>
      </w:r>
      <w:r w:rsidR="0021040D" w:rsidRPr="005F0A1E">
        <w:rPr>
          <w:rFonts w:ascii="Times New Roman" w:hAnsi="Times New Roman"/>
          <w:sz w:val="18"/>
          <w:szCs w:val="18"/>
        </w:rPr>
        <w:t>для разрешения спора в соответствии с действующим законодательством</w:t>
      </w:r>
      <w:r w:rsidRPr="005F0A1E">
        <w:rPr>
          <w:rFonts w:ascii="Times New Roman" w:hAnsi="Times New Roman"/>
          <w:sz w:val="18"/>
          <w:szCs w:val="18"/>
          <w:shd w:val="clear" w:color="auto" w:fill="FFFFFF"/>
        </w:rPr>
        <w:t>.</w:t>
      </w:r>
    </w:p>
    <w:p w14:paraId="03B699CC" w14:textId="31A97AF1" w:rsidR="00B577B7" w:rsidRPr="005F0A1E" w:rsidRDefault="009C0E52"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11.3. В случае расторжения</w:t>
      </w:r>
      <w:r w:rsidR="000460FF" w:rsidRPr="005F0A1E">
        <w:rPr>
          <w:rFonts w:ascii="Times New Roman" w:hAnsi="Times New Roman"/>
          <w:sz w:val="18"/>
          <w:szCs w:val="18"/>
          <w:lang w:eastAsia="ru-RU"/>
        </w:rPr>
        <w:t xml:space="preserve"> настоящего договора </w:t>
      </w:r>
      <w:r w:rsidRPr="005F0A1E">
        <w:rPr>
          <w:rFonts w:ascii="Times New Roman" w:hAnsi="Times New Roman"/>
          <w:sz w:val="18"/>
          <w:szCs w:val="18"/>
          <w:lang w:eastAsia="ru-RU"/>
        </w:rPr>
        <w:t xml:space="preserve">и (или) отключения теплоснабжения </w:t>
      </w:r>
      <w:r w:rsidR="005F0A1E" w:rsidRPr="005F0A1E">
        <w:rPr>
          <w:rFonts w:ascii="Times New Roman" w:hAnsi="Times New Roman"/>
          <w:sz w:val="18"/>
          <w:szCs w:val="18"/>
          <w:lang w:eastAsia="ru-RU"/>
        </w:rPr>
        <w:t>и теплоносителя</w:t>
      </w:r>
      <w:r w:rsidRPr="005F0A1E">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w:t>
      </w:r>
      <w:r w:rsidR="000460FF" w:rsidRPr="005F0A1E">
        <w:rPr>
          <w:rFonts w:ascii="Times New Roman" w:hAnsi="Times New Roman"/>
          <w:sz w:val="18"/>
          <w:szCs w:val="18"/>
          <w:lang w:eastAsia="ru-RU"/>
        </w:rPr>
        <w:t xml:space="preserve"> настоящего</w:t>
      </w:r>
      <w:r w:rsidRPr="005F0A1E">
        <w:rPr>
          <w:rFonts w:ascii="Times New Roman" w:hAnsi="Times New Roman"/>
          <w:sz w:val="18"/>
          <w:szCs w:val="18"/>
          <w:lang w:eastAsia="ru-RU"/>
        </w:rPr>
        <w:t xml:space="preserve"> Договора и (или) отключения теплоснабжения </w:t>
      </w:r>
      <w:r w:rsidR="005F0A1E" w:rsidRPr="005F0A1E">
        <w:rPr>
          <w:rFonts w:ascii="Times New Roman" w:hAnsi="Times New Roman"/>
          <w:sz w:val="18"/>
          <w:szCs w:val="18"/>
          <w:lang w:eastAsia="ru-RU"/>
        </w:rPr>
        <w:t>и теплоносителя</w:t>
      </w:r>
      <w:r w:rsidRPr="005F0A1E">
        <w:rPr>
          <w:rFonts w:ascii="Times New Roman" w:hAnsi="Times New Roman"/>
          <w:sz w:val="18"/>
          <w:szCs w:val="18"/>
          <w:lang w:eastAsia="ru-RU"/>
        </w:rPr>
        <w:t>, Абоненту необходимо выполнить следующие действия:</w:t>
      </w:r>
    </w:p>
    <w:p w14:paraId="33A38B3E" w14:textId="70A32192"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AA7682" w:rsidRPr="005F0A1E">
        <w:rPr>
          <w:rFonts w:ascii="Times New Roman" w:hAnsi="Times New Roman"/>
          <w:sz w:val="18"/>
          <w:szCs w:val="18"/>
          <w:lang w:eastAsia="ru-RU"/>
        </w:rPr>
        <w:t>направить</w:t>
      </w:r>
      <w:r w:rsidR="009C0E52" w:rsidRPr="005F0A1E">
        <w:rPr>
          <w:rFonts w:ascii="Times New Roman" w:hAnsi="Times New Roman"/>
          <w:sz w:val="18"/>
          <w:szCs w:val="18"/>
          <w:lang w:eastAsia="ru-RU"/>
        </w:rPr>
        <w:t xml:space="preserve"> письменное заявление</w:t>
      </w:r>
      <w:r w:rsidRPr="005F0A1E">
        <w:rPr>
          <w:rFonts w:ascii="Times New Roman" w:hAnsi="Times New Roman"/>
          <w:sz w:val="18"/>
          <w:szCs w:val="18"/>
          <w:lang w:eastAsia="ru-RU"/>
        </w:rPr>
        <w:t xml:space="preserve"> о своем намерении</w:t>
      </w:r>
      <w:r w:rsidR="009C0E52" w:rsidRPr="005F0A1E">
        <w:rPr>
          <w:rFonts w:ascii="Times New Roman" w:hAnsi="Times New Roman"/>
          <w:sz w:val="18"/>
          <w:szCs w:val="18"/>
          <w:lang w:eastAsia="ru-RU"/>
        </w:rPr>
        <w:t xml:space="preserve"> в Ресурсоснабжающую организацию;</w:t>
      </w:r>
    </w:p>
    <w:p w14:paraId="4C0F77E2" w14:textId="77777777"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r w:rsidR="009C0E52" w:rsidRPr="005F0A1E">
        <w:rPr>
          <w:rFonts w:ascii="Times New Roman" w:hAnsi="Times New Roman"/>
          <w:sz w:val="18"/>
          <w:szCs w:val="18"/>
          <w:lang w:eastAsia="ru-RU"/>
        </w:rPr>
        <w:t>;</w:t>
      </w:r>
    </w:p>
    <w:p w14:paraId="025852F7" w14:textId="4F7163D3" w:rsidR="009C0E52"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9C0E52" w:rsidRPr="005F0A1E">
        <w:rPr>
          <w:rFonts w:ascii="Times New Roman" w:hAnsi="Times New Roman"/>
          <w:sz w:val="18"/>
          <w:szCs w:val="18"/>
          <w:lang w:eastAsia="ru-RU"/>
        </w:rPr>
        <w:t xml:space="preserve">отключить свои сети и теплопотребляющие установки от </w:t>
      </w:r>
      <w:r w:rsidRPr="005F0A1E">
        <w:rPr>
          <w:rFonts w:ascii="Times New Roman" w:hAnsi="Times New Roman"/>
          <w:sz w:val="18"/>
          <w:szCs w:val="18"/>
          <w:lang w:eastAsia="ru-RU"/>
        </w:rPr>
        <w:t>общей</w:t>
      </w:r>
      <w:r w:rsidR="009C0E52" w:rsidRPr="005F0A1E">
        <w:rPr>
          <w:rFonts w:ascii="Times New Roman" w:hAnsi="Times New Roman"/>
          <w:sz w:val="18"/>
          <w:szCs w:val="18"/>
          <w:lang w:eastAsia="ru-RU"/>
        </w:rPr>
        <w:t xml:space="preserve">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тепловую энергию и горячую воду прекращается.</w:t>
      </w:r>
    </w:p>
    <w:p w14:paraId="7E830C87" w14:textId="2443EB63" w:rsidR="006C674D" w:rsidRPr="005F0A1E" w:rsidRDefault="006C674D" w:rsidP="00E467BC">
      <w:pPr>
        <w:ind w:firstLine="0"/>
        <w:jc w:val="both"/>
        <w:rPr>
          <w:rFonts w:ascii="Times New Roman" w:hAnsi="Times New Roman"/>
          <w:sz w:val="18"/>
          <w:szCs w:val="18"/>
          <w:lang w:eastAsia="ru-RU"/>
        </w:rPr>
      </w:pPr>
      <w:r w:rsidRPr="005F0A1E">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04848A36" w14:textId="01D61438"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w:t>
      </w:r>
      <w:r w:rsidR="00E467BC" w:rsidRPr="005F0A1E">
        <w:rPr>
          <w:rFonts w:ascii="Times New Roman" w:hAnsi="Times New Roman"/>
          <w:sz w:val="18"/>
          <w:szCs w:val="18"/>
        </w:rPr>
        <w:t>, приложив подтверждающие документы</w:t>
      </w:r>
      <w:r w:rsidRPr="005F0A1E">
        <w:rPr>
          <w:rFonts w:ascii="Times New Roman" w:hAnsi="Times New Roman"/>
          <w:sz w:val="18"/>
          <w:szCs w:val="18"/>
        </w:rPr>
        <w:t xml:space="preserve">. Если эти условия не выполняются, настоящий </w:t>
      </w:r>
      <w:r w:rsidR="00331703" w:rsidRPr="005F0A1E">
        <w:rPr>
          <w:rFonts w:ascii="Times New Roman" w:hAnsi="Times New Roman"/>
          <w:sz w:val="18"/>
          <w:szCs w:val="18"/>
        </w:rPr>
        <w:t>д</w:t>
      </w:r>
      <w:r w:rsidRPr="005F0A1E">
        <w:rPr>
          <w:rFonts w:ascii="Times New Roman" w:hAnsi="Times New Roman"/>
          <w:sz w:val="18"/>
          <w:szCs w:val="18"/>
        </w:rPr>
        <w:t xml:space="preserve">оговор продолжает действовать со всеми финансовыми и юридическими последствиями для всех </w:t>
      </w:r>
      <w:r w:rsidR="00331703" w:rsidRPr="005F0A1E">
        <w:rPr>
          <w:rFonts w:ascii="Times New Roman" w:hAnsi="Times New Roman"/>
          <w:sz w:val="18"/>
          <w:szCs w:val="18"/>
        </w:rPr>
        <w:t>теплопотребляющих установок</w:t>
      </w:r>
      <w:r w:rsidRPr="005F0A1E">
        <w:rPr>
          <w:rFonts w:ascii="Times New Roman" w:hAnsi="Times New Roman"/>
          <w:sz w:val="18"/>
          <w:szCs w:val="18"/>
        </w:rPr>
        <w:t>, включенных в него.</w:t>
      </w:r>
    </w:p>
    <w:p w14:paraId="6BB6F422" w14:textId="0CD26A36"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 xml:space="preserve">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50E9A636" w14:textId="6809AAF9" w:rsidR="00085C5C" w:rsidRPr="005F0A1E" w:rsidRDefault="00085C5C" w:rsidP="004955B5">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11.5. Абонент имеет право уменьшать объем тепловой энергии</w:t>
      </w:r>
      <w:r w:rsidR="000E1F75" w:rsidRPr="005F0A1E">
        <w:rPr>
          <w:rFonts w:ascii="Times New Roman" w:hAnsi="Times New Roman"/>
          <w:sz w:val="18"/>
          <w:szCs w:val="18"/>
          <w:shd w:val="clear" w:color="auto" w:fill="FFFFFF"/>
        </w:rPr>
        <w:t xml:space="preserve"> и теплоносителя</w:t>
      </w:r>
      <w:r w:rsidRPr="005F0A1E">
        <w:rPr>
          <w:rFonts w:ascii="Times New Roman" w:hAnsi="Times New Roman"/>
          <w:sz w:val="18"/>
          <w:szCs w:val="18"/>
          <w:shd w:val="clear" w:color="auto" w:fill="FFFFFF"/>
        </w:rPr>
        <w:t>, принимаемой им в соответствии с условиями настоящего договора</w:t>
      </w:r>
      <w:r w:rsidR="004955B5"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 xml:space="preserve">(Приложение № 1). </w:t>
      </w:r>
      <w:r w:rsidR="004955B5" w:rsidRPr="005F0A1E">
        <w:rPr>
          <w:rFonts w:ascii="Times New Roman" w:hAnsi="Times New Roman"/>
          <w:sz w:val="18"/>
          <w:szCs w:val="18"/>
          <w:shd w:val="clear" w:color="auto" w:fill="FFFFFF"/>
        </w:rPr>
        <w:t>П</w:t>
      </w:r>
      <w:r w:rsidRPr="005F0A1E">
        <w:rPr>
          <w:rFonts w:ascii="Times New Roman" w:hAnsi="Times New Roman"/>
          <w:sz w:val="18"/>
          <w:szCs w:val="18"/>
          <w:shd w:val="clear" w:color="auto" w:fill="FFFFFF"/>
        </w:rPr>
        <w:t xml:space="preserve">ри этом, он обязан возместить все расходы, которые </w:t>
      </w:r>
      <w:r w:rsidR="004955B5" w:rsidRPr="005F0A1E">
        <w:rPr>
          <w:rFonts w:ascii="Times New Roman" w:hAnsi="Times New Roman"/>
          <w:sz w:val="18"/>
          <w:szCs w:val="18"/>
          <w:shd w:val="clear" w:color="auto" w:fill="FFFFFF"/>
        </w:rPr>
        <w:t>Ресурсо</w:t>
      </w:r>
      <w:r w:rsidRPr="005F0A1E">
        <w:rPr>
          <w:rFonts w:ascii="Times New Roman" w:hAnsi="Times New Roman"/>
          <w:sz w:val="18"/>
          <w:szCs w:val="18"/>
          <w:shd w:val="clear" w:color="auto" w:fill="FFFFFF"/>
        </w:rPr>
        <w:t xml:space="preserve">снабжающая организация понесла в связи с обеспечением подачи </w:t>
      </w:r>
      <w:r w:rsidR="004955B5" w:rsidRPr="005F0A1E">
        <w:rPr>
          <w:rFonts w:ascii="Times New Roman" w:hAnsi="Times New Roman"/>
          <w:sz w:val="18"/>
          <w:szCs w:val="18"/>
          <w:shd w:val="clear" w:color="auto" w:fill="FFFFFF"/>
        </w:rPr>
        <w:t xml:space="preserve">тепловой </w:t>
      </w:r>
      <w:r w:rsidRPr="005F0A1E">
        <w:rPr>
          <w:rFonts w:ascii="Times New Roman" w:hAnsi="Times New Roman"/>
          <w:sz w:val="18"/>
          <w:szCs w:val="18"/>
          <w:shd w:val="clear" w:color="auto" w:fill="FFFFFF"/>
        </w:rPr>
        <w:t xml:space="preserve">энергии </w:t>
      </w:r>
      <w:r w:rsidR="000E1F75" w:rsidRPr="005F0A1E">
        <w:rPr>
          <w:rFonts w:ascii="Times New Roman" w:hAnsi="Times New Roman"/>
          <w:sz w:val="18"/>
          <w:szCs w:val="18"/>
          <w:shd w:val="clear" w:color="auto" w:fill="FFFFFF"/>
        </w:rPr>
        <w:t xml:space="preserve">и теплоносителя </w:t>
      </w:r>
      <w:r w:rsidRPr="005F0A1E">
        <w:rPr>
          <w:rFonts w:ascii="Times New Roman" w:hAnsi="Times New Roman"/>
          <w:sz w:val="18"/>
          <w:szCs w:val="18"/>
          <w:shd w:val="clear" w:color="auto" w:fill="FFFFFF"/>
        </w:rPr>
        <w:t>в измененном объеме, отличающемся от первоначально обусловленного</w:t>
      </w:r>
      <w:r w:rsidR="004955B5" w:rsidRPr="005F0A1E">
        <w:rPr>
          <w:rFonts w:ascii="Times New Roman" w:hAnsi="Times New Roman"/>
          <w:sz w:val="18"/>
          <w:szCs w:val="18"/>
          <w:shd w:val="clear" w:color="auto" w:fill="FFFFFF"/>
        </w:rPr>
        <w:t xml:space="preserve"> настоящим</w:t>
      </w:r>
      <w:r w:rsidRPr="005F0A1E">
        <w:rPr>
          <w:rFonts w:ascii="Times New Roman" w:hAnsi="Times New Roman"/>
          <w:sz w:val="18"/>
          <w:szCs w:val="18"/>
          <w:shd w:val="clear" w:color="auto" w:fill="FFFFFF"/>
        </w:rPr>
        <w:t xml:space="preserve"> договором, </w:t>
      </w:r>
      <w:r w:rsidR="004955B5" w:rsidRPr="005F0A1E">
        <w:rPr>
          <w:rFonts w:ascii="Times New Roman" w:hAnsi="Times New Roman"/>
          <w:sz w:val="18"/>
          <w:szCs w:val="18"/>
          <w:shd w:val="clear" w:color="auto" w:fill="FFFFFF"/>
        </w:rPr>
        <w:t>в соответствии с</w:t>
      </w:r>
      <w:r w:rsidRPr="005F0A1E">
        <w:rPr>
          <w:rFonts w:ascii="Times New Roman" w:hAnsi="Times New Roman"/>
          <w:sz w:val="18"/>
          <w:szCs w:val="18"/>
          <w:shd w:val="clear" w:color="auto" w:fill="FFFFFF"/>
        </w:rPr>
        <w:t xml:space="preserve"> п</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2 ст</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541 </w:t>
      </w:r>
      <w:r w:rsidR="004955B5" w:rsidRPr="005F0A1E">
        <w:rPr>
          <w:rFonts w:ascii="Times New Roman" w:hAnsi="Times New Roman"/>
          <w:sz w:val="18"/>
          <w:szCs w:val="18"/>
          <w:shd w:val="clear" w:color="auto" w:fill="FFFFFF"/>
        </w:rPr>
        <w:t>ГК РФ</w:t>
      </w:r>
      <w:r w:rsidRPr="005F0A1E">
        <w:rPr>
          <w:rFonts w:ascii="Times New Roman" w:hAnsi="Times New Roman"/>
          <w:sz w:val="18"/>
          <w:szCs w:val="18"/>
          <w:shd w:val="clear" w:color="auto" w:fill="FFFFFF"/>
        </w:rPr>
        <w:t>.</w:t>
      </w:r>
    </w:p>
    <w:p w14:paraId="65309402" w14:textId="01DC7EFB" w:rsidR="004955B5" w:rsidRPr="005F0A1E" w:rsidRDefault="004955B5" w:rsidP="004955B5">
      <w:pPr>
        <w:ind w:firstLine="0"/>
        <w:rPr>
          <w:rFonts w:ascii="Times New Roman" w:hAnsi="Times New Roman"/>
          <w:sz w:val="14"/>
          <w:szCs w:val="14"/>
        </w:rPr>
      </w:pPr>
      <w:r w:rsidRPr="005F0A1E">
        <w:rPr>
          <w:rFonts w:ascii="Times New Roman" w:hAnsi="Times New Roman"/>
          <w:sz w:val="18"/>
          <w:szCs w:val="18"/>
          <w:shd w:val="clear" w:color="auto" w:fill="FFFFFF"/>
        </w:rPr>
        <w:t>11.6. Если Абонент передает права на объекты, устройства и сооружения, используемые для подключения к централизованным системам теплоснабжения,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4560D92C" w14:textId="42F8AF41" w:rsidR="00A07DF7" w:rsidRPr="005F0A1E" w:rsidRDefault="00A07DF7" w:rsidP="00A07DF7">
      <w:pPr>
        <w:ind w:firstLine="0"/>
        <w:rPr>
          <w:rFonts w:ascii="Times New Roman" w:eastAsia="Times New Roman" w:hAnsi="Times New Roman"/>
          <w:sz w:val="14"/>
          <w:szCs w:val="14"/>
          <w:lang w:eastAsia="ru-RU"/>
        </w:rPr>
      </w:pPr>
      <w:r w:rsidRPr="005F0A1E">
        <w:rPr>
          <w:rFonts w:ascii="Times New Roman" w:hAnsi="Times New Roman"/>
          <w:sz w:val="18"/>
          <w:szCs w:val="18"/>
          <w:shd w:val="clear" w:color="auto" w:fill="FFFFFF"/>
        </w:rPr>
        <w:t>11.7. Уведомление считается полученным Ресурсоснабжающей организацией с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p w14:paraId="69AE89F9"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2</w:t>
      </w:r>
      <w:r w:rsidRPr="005F0A1E">
        <w:rPr>
          <w:rFonts w:ascii="Times New Roman" w:hAnsi="Times New Roman"/>
          <w:b/>
          <w:sz w:val="18"/>
          <w:szCs w:val="18"/>
        </w:rPr>
        <w:t xml:space="preserve">. Срок действия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67EFFF41" w14:textId="4901E21D"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 xml:space="preserve">.1.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вступает в </w:t>
      </w:r>
      <w:r w:rsidR="0022283E" w:rsidRPr="005F0A1E">
        <w:rPr>
          <w:rFonts w:ascii="Times New Roman" w:hAnsi="Times New Roman"/>
          <w:sz w:val="18"/>
          <w:szCs w:val="18"/>
        </w:rPr>
        <w:t xml:space="preserve">законную </w:t>
      </w:r>
      <w:r w:rsidRPr="005F0A1E">
        <w:rPr>
          <w:rFonts w:ascii="Times New Roman" w:hAnsi="Times New Roman"/>
          <w:sz w:val="18"/>
          <w:szCs w:val="18"/>
        </w:rPr>
        <w:t>силу с</w:t>
      </w:r>
      <w:r w:rsidR="0022283E" w:rsidRPr="005F0A1E">
        <w:rPr>
          <w:rFonts w:ascii="Times New Roman" w:hAnsi="Times New Roman"/>
          <w:sz w:val="18"/>
          <w:szCs w:val="18"/>
        </w:rPr>
        <w:t xml:space="preserve"> даты его подписания Сторонами и распространяет свое действие на правоотношения Сторон, возникающие с «__» _________ 20 ____</w:t>
      </w:r>
      <w:r w:rsidRPr="005F0A1E">
        <w:rPr>
          <w:rFonts w:ascii="Times New Roman" w:hAnsi="Times New Roman"/>
          <w:sz w:val="18"/>
          <w:szCs w:val="18"/>
        </w:rPr>
        <w:t xml:space="preserve"> год по </w:t>
      </w:r>
      <w:r w:rsidR="0022283E" w:rsidRPr="005F0A1E">
        <w:rPr>
          <w:rFonts w:ascii="Times New Roman" w:hAnsi="Times New Roman"/>
          <w:sz w:val="18"/>
          <w:szCs w:val="18"/>
        </w:rPr>
        <w:t>«__» _________ 20 ___</w:t>
      </w:r>
      <w:r w:rsidR="005F0A1E" w:rsidRPr="005F0A1E">
        <w:rPr>
          <w:rFonts w:ascii="Times New Roman" w:hAnsi="Times New Roman"/>
          <w:sz w:val="18"/>
          <w:szCs w:val="18"/>
        </w:rPr>
        <w:t>_ года</w:t>
      </w:r>
      <w:r w:rsidR="00483DDD" w:rsidRPr="005F0A1E">
        <w:rPr>
          <w:rFonts w:ascii="Times New Roman" w:hAnsi="Times New Roman"/>
          <w:sz w:val="18"/>
          <w:szCs w:val="18"/>
        </w:rPr>
        <w:t>.</w:t>
      </w:r>
    </w:p>
    <w:p w14:paraId="7D204CBB" w14:textId="054630C3"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.2. Прекращение</w:t>
      </w:r>
      <w:r w:rsidR="000E1F75" w:rsidRPr="005F0A1E">
        <w:rPr>
          <w:rFonts w:ascii="Times New Roman" w:hAnsi="Times New Roman"/>
          <w:sz w:val="18"/>
          <w:szCs w:val="18"/>
        </w:rPr>
        <w:t xml:space="preserve"> настоящего д</w:t>
      </w:r>
      <w:r w:rsidR="00F00D84" w:rsidRPr="005F0A1E">
        <w:rPr>
          <w:rFonts w:ascii="Times New Roman" w:hAnsi="Times New Roman"/>
          <w:sz w:val="18"/>
          <w:szCs w:val="18"/>
        </w:rPr>
        <w:t>оговор</w:t>
      </w:r>
      <w:r w:rsidRPr="005F0A1E">
        <w:rPr>
          <w:rFonts w:ascii="Times New Roman" w:hAnsi="Times New Roman"/>
          <w:sz w:val="18"/>
          <w:szCs w:val="18"/>
        </w:rPr>
        <w:t xml:space="preserve">а не прекращает обязательств </w:t>
      </w:r>
      <w:r w:rsidR="007B0915" w:rsidRPr="005F0A1E">
        <w:rPr>
          <w:rFonts w:ascii="Times New Roman" w:hAnsi="Times New Roman"/>
          <w:sz w:val="18"/>
          <w:szCs w:val="18"/>
        </w:rPr>
        <w:t>Абонента</w:t>
      </w:r>
      <w:r w:rsidRPr="005F0A1E">
        <w:rPr>
          <w:rFonts w:ascii="Times New Roman" w:hAnsi="Times New Roman"/>
          <w:sz w:val="18"/>
          <w:szCs w:val="18"/>
        </w:rPr>
        <w:t xml:space="preserve"> по оплате фактически потребленных коммунальных ресурсов. </w:t>
      </w:r>
    </w:p>
    <w:p w14:paraId="5B2CA641"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3</w:t>
      </w:r>
      <w:r w:rsidRPr="005F0A1E">
        <w:rPr>
          <w:rFonts w:ascii="Times New Roman" w:hAnsi="Times New Roman"/>
          <w:b/>
          <w:sz w:val="18"/>
          <w:szCs w:val="18"/>
        </w:rPr>
        <w:t>. Порядок разрешения споров</w:t>
      </w:r>
    </w:p>
    <w:p w14:paraId="49FFBFEA" w14:textId="779124F9" w:rsidR="008A4D02" w:rsidRPr="005F0A1E" w:rsidRDefault="008A4D02" w:rsidP="00955B28">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 xml:space="preserve">13.1. Все имущественные споры между Сторонами, связанные с исполнением, изменением или расторжением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xml:space="preserve">,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подлежат рассмотрению в Арбитражном суде Республики Саха (Якутия).</w:t>
      </w:r>
    </w:p>
    <w:p w14:paraId="34EE6FE0" w14:textId="16446CC1" w:rsidR="008A4D02" w:rsidRPr="005F0A1E" w:rsidRDefault="008A4D02" w:rsidP="00563380">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13.2. Перед подачей иск</w:t>
      </w:r>
      <w:r w:rsidR="00AB308A" w:rsidRPr="005F0A1E">
        <w:rPr>
          <w:rFonts w:ascii="Times New Roman" w:hAnsi="Times New Roman" w:cs="Times New Roman"/>
          <w:b w:val="0"/>
          <w:bCs w:val="0"/>
          <w:color w:val="000000"/>
          <w:sz w:val="18"/>
          <w:szCs w:val="18"/>
          <w:shd w:val="clear" w:color="auto" w:fill="FFFFFF"/>
        </w:rPr>
        <w:t>ового заявления</w:t>
      </w:r>
      <w:r w:rsidRPr="005F0A1E">
        <w:rPr>
          <w:rFonts w:ascii="Times New Roman" w:hAnsi="Times New Roman" w:cs="Times New Roman"/>
          <w:b w:val="0"/>
          <w:bCs w:val="0"/>
          <w:color w:val="000000"/>
          <w:sz w:val="18"/>
          <w:szCs w:val="18"/>
          <w:shd w:val="clear" w:color="auto" w:fill="FFFFFF"/>
        </w:rPr>
        <w:t xml:space="preserve">, возникающего из </w:t>
      </w:r>
      <w:r w:rsidR="00AB308A" w:rsidRPr="005F0A1E">
        <w:rPr>
          <w:rFonts w:ascii="Times New Roman" w:hAnsi="Times New Roman" w:cs="Times New Roman"/>
          <w:b w:val="0"/>
          <w:bCs w:val="0"/>
          <w:color w:val="000000"/>
          <w:sz w:val="18"/>
          <w:szCs w:val="18"/>
          <w:shd w:val="clear" w:color="auto" w:fill="FFFFFF"/>
        </w:rPr>
        <w:t>настоящего д</w:t>
      </w:r>
      <w:r w:rsidRPr="005F0A1E">
        <w:rPr>
          <w:rFonts w:ascii="Times New Roman" w:hAnsi="Times New Roman" w:cs="Times New Roman"/>
          <w:b w:val="0"/>
          <w:bCs w:val="0"/>
          <w:color w:val="000000"/>
          <w:sz w:val="18"/>
          <w:szCs w:val="18"/>
          <w:shd w:val="clear" w:color="auto" w:fill="FFFFFF"/>
        </w:rPr>
        <w:t xml:space="preserve">оговора, </w:t>
      </w:r>
      <w:r w:rsidR="00AB308A" w:rsidRPr="005F0A1E">
        <w:rPr>
          <w:rFonts w:ascii="Times New Roman" w:hAnsi="Times New Roman" w:cs="Times New Roman"/>
          <w:b w:val="0"/>
          <w:bCs w:val="0"/>
          <w:color w:val="000000"/>
          <w:sz w:val="18"/>
          <w:szCs w:val="18"/>
          <w:shd w:val="clear" w:color="auto" w:fill="FFFFFF"/>
        </w:rPr>
        <w:t>С</w:t>
      </w:r>
      <w:r w:rsidRPr="005F0A1E">
        <w:rPr>
          <w:rFonts w:ascii="Times New Roman" w:hAnsi="Times New Roman" w:cs="Times New Roman"/>
          <w:b w:val="0"/>
          <w:bCs w:val="0"/>
          <w:color w:val="000000"/>
          <w:sz w:val="18"/>
          <w:szCs w:val="18"/>
          <w:shd w:val="clear" w:color="auto" w:fill="FFFFFF"/>
        </w:rPr>
        <w:t xml:space="preserve">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w:t>
      </w:r>
      <w:r w:rsidR="000E1F75" w:rsidRPr="005F0A1E">
        <w:rPr>
          <w:rFonts w:ascii="Times New Roman" w:hAnsi="Times New Roman" w:cs="Times New Roman"/>
          <w:b w:val="0"/>
          <w:bCs w:val="0"/>
          <w:color w:val="000000"/>
          <w:sz w:val="18"/>
          <w:szCs w:val="18"/>
          <w:shd w:val="clear" w:color="auto" w:fill="FFFFFF"/>
        </w:rPr>
        <w:t>договором</w:t>
      </w:r>
      <w:r w:rsidRPr="005F0A1E">
        <w:rPr>
          <w:rFonts w:ascii="Times New Roman" w:hAnsi="Times New Roman" w:cs="Times New Roman"/>
          <w:b w:val="0"/>
          <w:bCs w:val="0"/>
          <w:color w:val="000000"/>
          <w:sz w:val="18"/>
          <w:szCs w:val="18"/>
          <w:shd w:val="clear" w:color="auto" w:fill="FFFFFF"/>
        </w:rPr>
        <w:t xml:space="preserve">, должны быть направлены одним из следующих способов: нарочно </w:t>
      </w:r>
      <w:r w:rsidR="00B23B30" w:rsidRPr="005F0A1E">
        <w:rPr>
          <w:rFonts w:ascii="Times New Roman" w:hAnsi="Times New Roman" w:cs="Times New Roman"/>
          <w:b w:val="0"/>
          <w:bCs w:val="0"/>
          <w:color w:val="000000"/>
          <w:sz w:val="18"/>
          <w:szCs w:val="18"/>
          <w:shd w:val="clear" w:color="auto" w:fill="FFFFFF"/>
        </w:rPr>
        <w:t xml:space="preserve">либо </w:t>
      </w:r>
      <w:r w:rsidRPr="005F0A1E">
        <w:rPr>
          <w:rFonts w:ascii="Times New Roman" w:hAnsi="Times New Roman" w:cs="Times New Roman"/>
          <w:b w:val="0"/>
          <w:bCs w:val="0"/>
          <w:color w:val="000000"/>
          <w:sz w:val="18"/>
          <w:szCs w:val="18"/>
          <w:shd w:val="clear" w:color="auto" w:fill="FFFFFF"/>
        </w:rPr>
        <w:t>курьерской доставкой, заказным письмом с уведомлением о вручении, по электронной почте</w:t>
      </w:r>
      <w:r w:rsidR="003500E5" w:rsidRPr="005F0A1E">
        <w:rPr>
          <w:rFonts w:ascii="Times New Roman" w:hAnsi="Times New Roman" w:cs="Times New Roman"/>
          <w:b w:val="0"/>
          <w:bCs w:val="0"/>
          <w:color w:val="000000"/>
          <w:sz w:val="18"/>
          <w:szCs w:val="18"/>
          <w:shd w:val="clear" w:color="auto" w:fill="FFFFFF"/>
        </w:rPr>
        <w:t xml:space="preserve"> </w:t>
      </w:r>
      <w:r w:rsidRPr="005F0A1E">
        <w:rPr>
          <w:rFonts w:ascii="Times New Roman" w:hAnsi="Times New Roman" w:cs="Times New Roman"/>
          <w:b w:val="0"/>
          <w:bCs w:val="0"/>
          <w:color w:val="000000"/>
          <w:sz w:val="18"/>
          <w:szCs w:val="18"/>
          <w:shd w:val="clear" w:color="auto" w:fill="FFFFFF"/>
        </w:rPr>
        <w:t xml:space="preserve">или телеграммой. Факт получения документа должен быть подтвержден распиской </w:t>
      </w:r>
      <w:r w:rsidRPr="005F0A1E">
        <w:rPr>
          <w:rFonts w:ascii="Times New Roman" w:hAnsi="Times New Roman" w:cs="Times New Roman"/>
          <w:b w:val="0"/>
          <w:bCs w:val="0"/>
          <w:color w:val="000000"/>
          <w:sz w:val="18"/>
          <w:szCs w:val="18"/>
          <w:shd w:val="clear" w:color="auto" w:fill="FFFFFF"/>
        </w:rPr>
        <w:lastRenderedPageBreak/>
        <w:t>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5582CD37" w14:textId="5EAE3F46"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.3. Сторона</w:t>
      </w:r>
      <w:r w:rsidR="0056493E" w:rsidRPr="005F0A1E">
        <w:rPr>
          <w:rFonts w:ascii="Times New Roman" w:hAnsi="Times New Roman" w:cs="Times New Roman"/>
          <w:b w:val="0"/>
          <w:bCs w:val="0"/>
          <w:sz w:val="18"/>
          <w:szCs w:val="18"/>
        </w:rPr>
        <w:t>,</w:t>
      </w:r>
      <w:r w:rsidRPr="005F0A1E">
        <w:rPr>
          <w:rFonts w:ascii="Times New Roman" w:hAnsi="Times New Roman" w:cs="Times New Roman"/>
          <w:b w:val="0"/>
          <w:bCs w:val="0"/>
          <w:sz w:val="18"/>
          <w:szCs w:val="18"/>
        </w:rPr>
        <w:t xml:space="preserve"> которая получила претензию, обязана ее рассмотреть и направить мотивированный ответ или исполнить требования в течение </w:t>
      </w:r>
      <w:r w:rsidR="00AB308A" w:rsidRPr="005F0A1E">
        <w:rPr>
          <w:rFonts w:ascii="Times New Roman" w:hAnsi="Times New Roman" w:cs="Times New Roman"/>
          <w:b w:val="0"/>
          <w:bCs w:val="0"/>
          <w:sz w:val="18"/>
          <w:szCs w:val="18"/>
        </w:rPr>
        <w:t xml:space="preserve">5 </w:t>
      </w:r>
      <w:r w:rsidR="00483DDD" w:rsidRPr="005F0A1E">
        <w:rPr>
          <w:rFonts w:ascii="Times New Roman" w:hAnsi="Times New Roman" w:cs="Times New Roman"/>
          <w:b w:val="0"/>
          <w:bCs w:val="0"/>
          <w:sz w:val="18"/>
          <w:szCs w:val="18"/>
        </w:rPr>
        <w:t>(</w:t>
      </w:r>
      <w:r w:rsidR="00AB308A"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календарных</w:t>
      </w:r>
      <w:r w:rsidRPr="005F0A1E">
        <w:rPr>
          <w:rFonts w:ascii="Times New Roman" w:hAnsi="Times New Roman" w:cs="Times New Roman"/>
          <w:b w:val="0"/>
          <w:bCs w:val="0"/>
          <w:sz w:val="18"/>
          <w:szCs w:val="18"/>
        </w:rPr>
        <w:t xml:space="preserve"> дней с момента получения претензии.</w:t>
      </w:r>
    </w:p>
    <w:p w14:paraId="1607A7FA" w14:textId="5DBE583D"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sidR="002635C3" w:rsidRPr="005F0A1E">
        <w:rPr>
          <w:rFonts w:ascii="Times New Roman" w:hAnsi="Times New Roman" w:cs="Times New Roman"/>
          <w:b w:val="0"/>
          <w:bCs w:val="0"/>
          <w:sz w:val="18"/>
          <w:szCs w:val="18"/>
        </w:rPr>
        <w:t>5</w:t>
      </w:r>
      <w:r w:rsidR="00483DDD" w:rsidRPr="005F0A1E">
        <w:rPr>
          <w:rFonts w:ascii="Times New Roman" w:hAnsi="Times New Roman" w:cs="Times New Roman"/>
          <w:b w:val="0"/>
          <w:bCs w:val="0"/>
          <w:sz w:val="18"/>
          <w:szCs w:val="18"/>
        </w:rPr>
        <w:t xml:space="preserve"> (</w:t>
      </w:r>
      <w:r w:rsidR="002635C3"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xml:space="preserve">) </w:t>
      </w:r>
      <w:r w:rsidR="001E031C" w:rsidRPr="005F0A1E">
        <w:rPr>
          <w:rFonts w:ascii="Times New Roman" w:hAnsi="Times New Roman" w:cs="Times New Roman"/>
          <w:b w:val="0"/>
          <w:bCs w:val="0"/>
          <w:sz w:val="18"/>
          <w:szCs w:val="18"/>
        </w:rPr>
        <w:t xml:space="preserve">календарных </w:t>
      </w:r>
      <w:r w:rsidRPr="005F0A1E">
        <w:rPr>
          <w:rFonts w:ascii="Times New Roman" w:hAnsi="Times New Roman" w:cs="Times New Roman"/>
          <w:b w:val="0"/>
          <w:bCs w:val="0"/>
          <w:sz w:val="18"/>
          <w:szCs w:val="18"/>
        </w:rPr>
        <w:t xml:space="preserve">дней с момента </w:t>
      </w:r>
      <w:r w:rsidR="0056493E" w:rsidRPr="005F0A1E">
        <w:rPr>
          <w:rFonts w:ascii="Times New Roman" w:hAnsi="Times New Roman" w:cs="Times New Roman"/>
          <w:b w:val="0"/>
          <w:bCs w:val="0"/>
          <w:sz w:val="18"/>
          <w:szCs w:val="18"/>
        </w:rPr>
        <w:t xml:space="preserve">получения </w:t>
      </w:r>
      <w:r w:rsidRPr="005F0A1E">
        <w:rPr>
          <w:rFonts w:ascii="Times New Roman" w:hAnsi="Times New Roman" w:cs="Times New Roman"/>
          <w:b w:val="0"/>
          <w:bCs w:val="0"/>
          <w:sz w:val="18"/>
          <w:szCs w:val="18"/>
        </w:rPr>
        <w:t>претензии</w:t>
      </w:r>
      <w:r w:rsidR="005320D5" w:rsidRPr="005F0A1E">
        <w:rPr>
          <w:rFonts w:ascii="Times New Roman" w:hAnsi="Times New Roman" w:cs="Times New Roman"/>
          <w:b w:val="0"/>
          <w:bCs w:val="0"/>
          <w:sz w:val="18"/>
          <w:szCs w:val="18"/>
        </w:rPr>
        <w:t xml:space="preserve"> или по истечении 30 дней с момента ее направления</w:t>
      </w:r>
    </w:p>
    <w:p w14:paraId="3EC3D200" w14:textId="77777777"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795C1BF8"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4</w:t>
      </w:r>
      <w:r w:rsidRPr="005F0A1E">
        <w:rPr>
          <w:rFonts w:ascii="Times New Roman" w:hAnsi="Times New Roman"/>
          <w:b/>
          <w:sz w:val="18"/>
          <w:szCs w:val="18"/>
        </w:rPr>
        <w:t>. Приложения и прочие условия</w:t>
      </w:r>
    </w:p>
    <w:p w14:paraId="5DA9EE5B" w14:textId="6371A7B9" w:rsidR="00441ABA" w:rsidRPr="005F0A1E" w:rsidRDefault="00422543"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00441ABA" w:rsidRPr="005F0A1E">
        <w:rPr>
          <w:rFonts w:ascii="Times New Roman" w:hAnsi="Times New Roman"/>
          <w:sz w:val="18"/>
          <w:szCs w:val="18"/>
        </w:rPr>
        <w:t xml:space="preserve">.1. Настоящий </w:t>
      </w:r>
      <w:r w:rsidR="000E1F75" w:rsidRPr="005F0A1E">
        <w:rPr>
          <w:rFonts w:ascii="Times New Roman" w:hAnsi="Times New Roman"/>
          <w:sz w:val="18"/>
          <w:szCs w:val="18"/>
        </w:rPr>
        <w:t xml:space="preserve">договор </w:t>
      </w:r>
      <w:r w:rsidR="00441ABA" w:rsidRPr="005F0A1E">
        <w:rPr>
          <w:rFonts w:ascii="Times New Roman" w:hAnsi="Times New Roman"/>
          <w:sz w:val="18"/>
          <w:szCs w:val="18"/>
        </w:rPr>
        <w:t>состоит из основного текста и приложений к нему, которые являются его неотъемлемой частью.</w:t>
      </w:r>
    </w:p>
    <w:p w14:paraId="7460CA53" w14:textId="173E8057" w:rsidR="003500E5" w:rsidRPr="005F0A1E" w:rsidRDefault="003500E5" w:rsidP="0010545B">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14.2. В случае изменения адреса, банковских реквизитов, смены руководителя и должностных лиц, указанных в Приложении № 5 к настоящему </w:t>
      </w:r>
      <w:r w:rsidR="002B35AF"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и других изменений, которые касаются исполнения настоящего </w:t>
      </w:r>
      <w:r w:rsidR="002B35AF"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r w:rsidR="00D04349" w:rsidRPr="005F0A1E">
        <w:rPr>
          <w:rFonts w:ascii="Times New Roman" w:hAnsi="Times New Roman"/>
          <w:color w:val="000000"/>
          <w:sz w:val="18"/>
          <w:szCs w:val="18"/>
          <w:shd w:val="clear" w:color="auto" w:fill="FFFFFF"/>
        </w:rPr>
        <w:t xml:space="preserve"> службы</w:t>
      </w:r>
      <w:r w:rsidRPr="005F0A1E">
        <w:rPr>
          <w:rFonts w:ascii="Times New Roman" w:hAnsi="Times New Roman"/>
          <w:color w:val="000000"/>
          <w:sz w:val="18"/>
          <w:szCs w:val="18"/>
          <w:shd w:val="clear" w:color="auto" w:fill="FFFFFF"/>
        </w:rPr>
        <w:t>.</w:t>
      </w:r>
    </w:p>
    <w:p w14:paraId="74E4E160" w14:textId="53CE4A1E" w:rsidR="00D63336" w:rsidRPr="005F0A1E" w:rsidRDefault="0038620C" w:rsidP="0010545B">
      <w:pPr>
        <w:ind w:firstLine="0"/>
        <w:jc w:val="both"/>
        <w:rPr>
          <w:rFonts w:ascii="Times New Roman" w:hAnsi="Times New Roman"/>
          <w:sz w:val="18"/>
          <w:szCs w:val="24"/>
        </w:rPr>
      </w:pPr>
      <w:r w:rsidRPr="005F0A1E">
        <w:rPr>
          <w:rFonts w:ascii="Times New Roman" w:hAnsi="Times New Roman"/>
          <w:sz w:val="18"/>
          <w:szCs w:val="24"/>
        </w:rPr>
        <w:t>14.3</w:t>
      </w:r>
      <w:r w:rsidR="008E55EA" w:rsidRPr="005F0A1E">
        <w:rPr>
          <w:rFonts w:ascii="Times New Roman" w:hAnsi="Times New Roman"/>
          <w:sz w:val="18"/>
          <w:szCs w:val="24"/>
        </w:rPr>
        <w:t>.</w:t>
      </w:r>
      <w:r w:rsidRPr="005F0A1E">
        <w:rPr>
          <w:rFonts w:ascii="Times New Roman" w:hAnsi="Times New Roman"/>
          <w:sz w:val="18"/>
          <w:szCs w:val="24"/>
        </w:rPr>
        <w:t xml:space="preserve"> </w:t>
      </w:r>
      <w:r w:rsidR="00A24FD9" w:rsidRPr="005F0A1E">
        <w:rPr>
          <w:rFonts w:ascii="Times New Roman" w:hAnsi="Times New Roman"/>
          <w:color w:val="000000"/>
          <w:sz w:val="18"/>
          <w:szCs w:val="18"/>
          <w:shd w:val="clear" w:color="auto" w:fill="FFFFFF"/>
        </w:rPr>
        <w:t xml:space="preserve">Ресурсоснабжающая организация вправе на основании пункта 5 статьи 486 Гражданского кодекса РФ приостановить исполнение настоящего </w:t>
      </w:r>
      <w:r w:rsidR="002B35AF" w:rsidRPr="005F0A1E">
        <w:rPr>
          <w:rFonts w:ascii="Times New Roman" w:hAnsi="Times New Roman"/>
          <w:color w:val="000000"/>
          <w:sz w:val="18"/>
          <w:szCs w:val="18"/>
          <w:shd w:val="clear" w:color="auto" w:fill="FFFFFF"/>
        </w:rPr>
        <w:t xml:space="preserve">договора </w:t>
      </w:r>
      <w:r w:rsidR="00A24FD9" w:rsidRPr="005F0A1E">
        <w:rPr>
          <w:rFonts w:ascii="Times New Roman" w:hAnsi="Times New Roman"/>
          <w:color w:val="000000"/>
          <w:sz w:val="18"/>
          <w:szCs w:val="18"/>
          <w:shd w:val="clear" w:color="auto" w:fill="FFFFFF"/>
        </w:rPr>
        <w:t>в части отпуска ресурсов до момента полной оплаты всей задолженности.</w:t>
      </w:r>
    </w:p>
    <w:p w14:paraId="23D65C31" w14:textId="2BFE49CD" w:rsidR="00062CA7" w:rsidRPr="005F0A1E" w:rsidRDefault="00062CA7" w:rsidP="00C07465">
      <w:pPr>
        <w:overflowPunct w:val="0"/>
        <w:autoSpaceDE w:val="0"/>
        <w:autoSpaceDN w:val="0"/>
        <w:adjustRightInd w:val="0"/>
        <w:ind w:firstLine="0"/>
        <w:jc w:val="both"/>
        <w:textAlignment w:val="baseline"/>
        <w:rPr>
          <w:rFonts w:ascii="Times New Roman" w:eastAsia="Times New Roman" w:hAnsi="Times New Roman"/>
          <w:sz w:val="14"/>
          <w:szCs w:val="18"/>
          <w:lang w:eastAsia="ru-RU"/>
        </w:rPr>
      </w:pPr>
      <w:r w:rsidRPr="005F0A1E">
        <w:rPr>
          <w:rFonts w:ascii="Times New Roman" w:hAnsi="Times New Roman"/>
          <w:color w:val="000000"/>
          <w:sz w:val="18"/>
          <w:szCs w:val="18"/>
          <w:shd w:val="clear" w:color="auto" w:fill="FFFFFF"/>
        </w:rPr>
        <w:t xml:space="preserve">14.4. Все уведомления, сообщения, документы, акты, счета и прочее, отправляемые в соответствии с настоящим </w:t>
      </w:r>
      <w:r w:rsidR="002B35AF" w:rsidRPr="005F0A1E">
        <w:rPr>
          <w:rFonts w:ascii="Times New Roman" w:hAnsi="Times New Roman"/>
          <w:color w:val="000000"/>
          <w:sz w:val="18"/>
          <w:szCs w:val="18"/>
          <w:shd w:val="clear" w:color="auto" w:fill="FFFFFF"/>
        </w:rPr>
        <w:t xml:space="preserve">договором </w:t>
      </w:r>
      <w:r w:rsidRPr="005F0A1E">
        <w:rPr>
          <w:rFonts w:ascii="Times New Roman" w:hAnsi="Times New Roman"/>
          <w:color w:val="000000"/>
          <w:sz w:val="18"/>
          <w:szCs w:val="18"/>
          <w:shd w:val="clear" w:color="auto" w:fill="FFFFFF"/>
        </w:rPr>
        <w:t>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2677E627" w14:textId="2B1A584B"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5</w:t>
      </w:r>
      <w:r w:rsidRPr="005F0A1E">
        <w:rPr>
          <w:rFonts w:ascii="Times New Roman" w:hAnsi="Times New Roman"/>
          <w:sz w:val="18"/>
          <w:szCs w:val="18"/>
        </w:rPr>
        <w:t xml:space="preserve">. К настоящему </w:t>
      </w:r>
      <w:r w:rsidR="002B35AF" w:rsidRPr="005F0A1E">
        <w:rPr>
          <w:rFonts w:ascii="Times New Roman" w:hAnsi="Times New Roman"/>
          <w:sz w:val="18"/>
          <w:szCs w:val="18"/>
        </w:rPr>
        <w:t xml:space="preserve">договору </w:t>
      </w:r>
      <w:r w:rsidRPr="005F0A1E">
        <w:rPr>
          <w:rFonts w:ascii="Times New Roman" w:hAnsi="Times New Roman"/>
          <w:sz w:val="18"/>
          <w:szCs w:val="18"/>
        </w:rPr>
        <w:t xml:space="preserve">прилагаются </w:t>
      </w:r>
      <w:r w:rsidR="00184A99" w:rsidRPr="005F0A1E">
        <w:rPr>
          <w:rFonts w:ascii="Times New Roman" w:hAnsi="Times New Roman"/>
          <w:sz w:val="18"/>
          <w:szCs w:val="18"/>
        </w:rPr>
        <w:t>следующие Приложения,</w:t>
      </w:r>
      <w:r w:rsidR="00264214" w:rsidRPr="005F0A1E">
        <w:rPr>
          <w:rFonts w:ascii="Times New Roman" w:hAnsi="Times New Roman"/>
          <w:sz w:val="18"/>
          <w:szCs w:val="18"/>
        </w:rPr>
        <w:t xml:space="preserve"> которые являются его неотъемлемой частью</w:t>
      </w:r>
      <w:r w:rsidRPr="005F0A1E">
        <w:rPr>
          <w:rFonts w:ascii="Times New Roman" w:hAnsi="Times New Roman"/>
          <w:sz w:val="18"/>
          <w:szCs w:val="18"/>
        </w:rPr>
        <w:t>:</w:t>
      </w:r>
    </w:p>
    <w:p w14:paraId="60C51F43" w14:textId="44D21E79"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3" w:name="приложение1"/>
      <w:r w:rsidRPr="005F0A1E">
        <w:rPr>
          <w:rFonts w:ascii="Times New Roman" w:hAnsi="Times New Roman"/>
          <w:sz w:val="18"/>
          <w:szCs w:val="18"/>
        </w:rPr>
        <w:t xml:space="preserve">Приложение № 1 </w:t>
      </w:r>
      <w:bookmarkEnd w:id="13"/>
      <w:r w:rsidRPr="005F0A1E">
        <w:rPr>
          <w:rFonts w:ascii="Times New Roman" w:hAnsi="Times New Roman"/>
          <w:sz w:val="18"/>
          <w:szCs w:val="18"/>
        </w:rPr>
        <w:t xml:space="preserve">– </w:t>
      </w:r>
      <w:r w:rsidR="00216B3D" w:rsidRPr="005F0A1E">
        <w:rPr>
          <w:rFonts w:ascii="Times New Roman" w:hAnsi="Times New Roman"/>
          <w:sz w:val="18"/>
          <w:szCs w:val="18"/>
        </w:rPr>
        <w:t>Договорный</w:t>
      </w:r>
      <w:r w:rsidR="00DF6D59" w:rsidRPr="005F0A1E">
        <w:rPr>
          <w:rFonts w:ascii="Times New Roman" w:hAnsi="Times New Roman"/>
          <w:sz w:val="18"/>
          <w:szCs w:val="18"/>
        </w:rPr>
        <w:t xml:space="preserve"> </w:t>
      </w:r>
      <w:r w:rsidRPr="005F0A1E">
        <w:rPr>
          <w:rFonts w:ascii="Times New Roman" w:hAnsi="Times New Roman"/>
          <w:sz w:val="18"/>
          <w:szCs w:val="18"/>
        </w:rPr>
        <w:t xml:space="preserve">объем подачи Ресурсоснабжающей организацией коммунальных ресурсов на объекты теплоснабжения </w:t>
      </w:r>
      <w:r w:rsidR="007B0915" w:rsidRPr="005F0A1E">
        <w:rPr>
          <w:rFonts w:ascii="Times New Roman" w:hAnsi="Times New Roman"/>
          <w:sz w:val="18"/>
          <w:szCs w:val="18"/>
        </w:rPr>
        <w:t>Абонент</w:t>
      </w:r>
      <w:r w:rsidR="008D58CE" w:rsidRPr="005F0A1E">
        <w:rPr>
          <w:rFonts w:ascii="Times New Roman" w:hAnsi="Times New Roman"/>
          <w:sz w:val="18"/>
          <w:szCs w:val="18"/>
        </w:rPr>
        <w:t>а;</w:t>
      </w:r>
    </w:p>
    <w:p w14:paraId="054D36EB"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4" w:name="приложение2"/>
      <w:r w:rsidRPr="005F0A1E">
        <w:rPr>
          <w:rFonts w:ascii="Times New Roman" w:hAnsi="Times New Roman"/>
          <w:sz w:val="18"/>
          <w:szCs w:val="18"/>
        </w:rPr>
        <w:t xml:space="preserve">Приложение № 2 </w:t>
      </w:r>
      <w:bookmarkEnd w:id="14"/>
      <w:r w:rsidRPr="005F0A1E">
        <w:rPr>
          <w:rFonts w:ascii="Times New Roman" w:hAnsi="Times New Roman"/>
          <w:sz w:val="18"/>
          <w:szCs w:val="18"/>
        </w:rPr>
        <w:t>- Температурный график</w:t>
      </w:r>
      <w:r w:rsidR="001427ED" w:rsidRPr="005F0A1E">
        <w:rPr>
          <w:rFonts w:ascii="Times New Roman" w:hAnsi="Times New Roman"/>
          <w:sz w:val="18"/>
          <w:szCs w:val="18"/>
        </w:rPr>
        <w:t xml:space="preserve"> котельных</w:t>
      </w:r>
      <w:r w:rsidR="008D58CE" w:rsidRPr="005F0A1E">
        <w:rPr>
          <w:rFonts w:ascii="Times New Roman" w:hAnsi="Times New Roman"/>
          <w:sz w:val="18"/>
          <w:szCs w:val="18"/>
        </w:rPr>
        <w:t>;</w:t>
      </w:r>
    </w:p>
    <w:p w14:paraId="7E40863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5" w:name="приложение3"/>
      <w:r w:rsidRPr="005F0A1E">
        <w:rPr>
          <w:rFonts w:ascii="Times New Roman" w:hAnsi="Times New Roman"/>
          <w:sz w:val="18"/>
          <w:szCs w:val="18"/>
        </w:rPr>
        <w:t xml:space="preserve">Приложение № 3 </w:t>
      </w:r>
      <w:bookmarkEnd w:id="15"/>
      <w:r w:rsidRPr="005F0A1E">
        <w:rPr>
          <w:rFonts w:ascii="Times New Roman" w:hAnsi="Times New Roman"/>
          <w:sz w:val="18"/>
          <w:szCs w:val="18"/>
        </w:rPr>
        <w:t xml:space="preserve">- </w:t>
      </w:r>
      <w:r w:rsidR="00854442" w:rsidRPr="005F0A1E">
        <w:rPr>
          <w:rFonts w:ascii="Times New Roman" w:eastAsia="Times New Roman" w:hAnsi="Times New Roman"/>
          <w:sz w:val="18"/>
          <w:szCs w:val="18"/>
        </w:rPr>
        <w:t xml:space="preserve">Акт разграничения </w:t>
      </w:r>
      <w:bookmarkStart w:id="16" w:name="_Hlk58301739"/>
      <w:r w:rsidR="00854442" w:rsidRPr="005F0A1E">
        <w:rPr>
          <w:rFonts w:ascii="Times New Roman" w:eastAsia="Times New Roman" w:hAnsi="Times New Roman"/>
          <w:sz w:val="18"/>
          <w:szCs w:val="18"/>
        </w:rPr>
        <w:t>балансовой принадлежности и эксплуатационной ответственности</w:t>
      </w:r>
      <w:r w:rsidR="00AB612F" w:rsidRPr="005F0A1E">
        <w:rPr>
          <w:rFonts w:ascii="Times New Roman" w:hAnsi="Times New Roman"/>
          <w:sz w:val="18"/>
          <w:szCs w:val="18"/>
        </w:rPr>
        <w:t xml:space="preserve"> </w:t>
      </w:r>
      <w:bookmarkEnd w:id="16"/>
      <w:r w:rsidR="00AB612F" w:rsidRPr="005F0A1E">
        <w:rPr>
          <w:rFonts w:ascii="Times New Roman" w:hAnsi="Times New Roman"/>
          <w:sz w:val="18"/>
          <w:szCs w:val="18"/>
        </w:rPr>
        <w:t xml:space="preserve">сторон по объекту </w:t>
      </w:r>
      <w:r w:rsidRPr="005F0A1E">
        <w:rPr>
          <w:rFonts w:ascii="Times New Roman" w:hAnsi="Times New Roman"/>
          <w:sz w:val="18"/>
          <w:szCs w:val="18"/>
        </w:rPr>
        <w:t>теплоснабжения (оформляется по каждому объекту теплоснабжения)</w:t>
      </w:r>
      <w:r w:rsidR="008D58CE" w:rsidRPr="005F0A1E">
        <w:rPr>
          <w:rFonts w:ascii="Times New Roman" w:hAnsi="Times New Roman"/>
          <w:sz w:val="18"/>
          <w:szCs w:val="18"/>
        </w:rPr>
        <w:t>;</w:t>
      </w:r>
    </w:p>
    <w:p w14:paraId="0C6A230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7" w:name="приложение4"/>
      <w:r w:rsidRPr="005F0A1E">
        <w:rPr>
          <w:rFonts w:ascii="Times New Roman" w:hAnsi="Times New Roman"/>
          <w:sz w:val="18"/>
          <w:szCs w:val="18"/>
        </w:rPr>
        <w:t xml:space="preserve">Приложение № </w:t>
      </w:r>
      <w:r w:rsidR="001C4450" w:rsidRPr="005F0A1E">
        <w:rPr>
          <w:rFonts w:ascii="Times New Roman" w:hAnsi="Times New Roman"/>
          <w:sz w:val="18"/>
          <w:szCs w:val="18"/>
        </w:rPr>
        <w:t>4</w:t>
      </w:r>
      <w:r w:rsidRPr="005F0A1E">
        <w:rPr>
          <w:rFonts w:ascii="Times New Roman" w:hAnsi="Times New Roman"/>
          <w:sz w:val="18"/>
          <w:szCs w:val="18"/>
        </w:rPr>
        <w:t xml:space="preserve"> </w:t>
      </w:r>
      <w:bookmarkEnd w:id="17"/>
      <w:r w:rsidRPr="005F0A1E">
        <w:rPr>
          <w:rFonts w:ascii="Times New Roman" w:hAnsi="Times New Roman"/>
          <w:sz w:val="18"/>
          <w:szCs w:val="18"/>
        </w:rPr>
        <w:t>- Форма распечатки из электронного архива тепловычислителя</w:t>
      </w:r>
      <w:r w:rsidR="008D58CE" w:rsidRPr="005F0A1E">
        <w:rPr>
          <w:rFonts w:ascii="Times New Roman" w:hAnsi="Times New Roman"/>
          <w:sz w:val="18"/>
          <w:szCs w:val="18"/>
        </w:rPr>
        <w:t>;</w:t>
      </w:r>
      <w:r w:rsidRPr="005F0A1E">
        <w:rPr>
          <w:rFonts w:ascii="Times New Roman" w:hAnsi="Times New Roman"/>
          <w:sz w:val="18"/>
          <w:szCs w:val="18"/>
        </w:rPr>
        <w:t xml:space="preserve"> </w:t>
      </w:r>
    </w:p>
    <w:p w14:paraId="5ECEBA27" w14:textId="77777777" w:rsidR="001427ED"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8" w:name="приложение5"/>
      <w:r w:rsidRPr="005F0A1E">
        <w:rPr>
          <w:rFonts w:ascii="Times New Roman" w:hAnsi="Times New Roman"/>
          <w:sz w:val="18"/>
          <w:szCs w:val="18"/>
        </w:rPr>
        <w:t xml:space="preserve">Приложение № </w:t>
      </w:r>
      <w:r w:rsidR="001C4450" w:rsidRPr="005F0A1E">
        <w:rPr>
          <w:rFonts w:ascii="Times New Roman" w:hAnsi="Times New Roman"/>
          <w:sz w:val="18"/>
          <w:szCs w:val="18"/>
        </w:rPr>
        <w:t>5</w:t>
      </w:r>
      <w:r w:rsidRPr="005F0A1E">
        <w:rPr>
          <w:rFonts w:ascii="Times New Roman" w:hAnsi="Times New Roman"/>
          <w:sz w:val="18"/>
          <w:szCs w:val="18"/>
        </w:rPr>
        <w:t xml:space="preserve"> </w:t>
      </w:r>
      <w:bookmarkEnd w:id="18"/>
      <w:r w:rsidRPr="005F0A1E">
        <w:rPr>
          <w:rFonts w:ascii="Times New Roman" w:hAnsi="Times New Roman"/>
          <w:sz w:val="18"/>
          <w:szCs w:val="18"/>
        </w:rPr>
        <w:t xml:space="preserve">- Список лиц, ответственных за выполнение условий </w:t>
      </w:r>
      <w:r w:rsidR="00F00D84" w:rsidRPr="005F0A1E">
        <w:rPr>
          <w:rFonts w:ascii="Times New Roman" w:hAnsi="Times New Roman"/>
          <w:sz w:val="18"/>
          <w:szCs w:val="18"/>
        </w:rPr>
        <w:t>Договор</w:t>
      </w:r>
      <w:r w:rsidRPr="005F0A1E">
        <w:rPr>
          <w:rFonts w:ascii="Times New Roman" w:hAnsi="Times New Roman"/>
          <w:sz w:val="18"/>
          <w:szCs w:val="18"/>
        </w:rPr>
        <w:t>а</w:t>
      </w:r>
      <w:r w:rsidR="008D58CE" w:rsidRPr="005F0A1E">
        <w:rPr>
          <w:rFonts w:ascii="Times New Roman" w:hAnsi="Times New Roman"/>
          <w:sz w:val="18"/>
          <w:szCs w:val="18"/>
        </w:rPr>
        <w:t>;</w:t>
      </w:r>
    </w:p>
    <w:p w14:paraId="3BC8589D" w14:textId="77777777" w:rsidR="008D58CE" w:rsidRPr="005F0A1E" w:rsidRDefault="008D58CE" w:rsidP="0010545B">
      <w:pPr>
        <w:ind w:firstLine="0"/>
        <w:jc w:val="both"/>
        <w:rPr>
          <w:rFonts w:ascii="Times New Roman" w:hAnsi="Times New Roman"/>
          <w:sz w:val="18"/>
          <w:szCs w:val="18"/>
        </w:rPr>
      </w:pPr>
      <w:r w:rsidRPr="005F0A1E">
        <w:rPr>
          <w:rFonts w:ascii="Times New Roman" w:hAnsi="Times New Roman"/>
          <w:sz w:val="18"/>
          <w:szCs w:val="18"/>
        </w:rPr>
        <w:t>- Приложение № 6 – Антикоррупционная оговорка.</w:t>
      </w:r>
    </w:p>
    <w:p w14:paraId="0FFC4ED6"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6</w:t>
      </w:r>
      <w:r w:rsidRPr="005F0A1E">
        <w:rPr>
          <w:rFonts w:ascii="Times New Roman" w:hAnsi="Times New Roman"/>
          <w:sz w:val="18"/>
          <w:szCs w:val="18"/>
        </w:rPr>
        <w:t xml:space="preserve">.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5D692C60" w14:textId="77777777" w:rsidR="00B608F0" w:rsidRPr="005F0A1E" w:rsidRDefault="00B608F0" w:rsidP="00B608F0">
      <w:pPr>
        <w:autoSpaceDE w:val="0"/>
        <w:autoSpaceDN w:val="0"/>
        <w:adjustRightInd w:val="0"/>
        <w:jc w:val="center"/>
        <w:outlineLvl w:val="3"/>
        <w:rPr>
          <w:rFonts w:ascii="Times New Roman" w:hAnsi="Times New Roman"/>
          <w:b/>
          <w:sz w:val="18"/>
          <w:szCs w:val="18"/>
          <w:lang w:eastAsia="ru-RU"/>
        </w:rPr>
      </w:pPr>
      <w:bookmarkStart w:id="19" w:name="_Hlk88386340"/>
      <w:r w:rsidRPr="005F0A1E">
        <w:rPr>
          <w:rFonts w:ascii="Times New Roman" w:hAnsi="Times New Roman"/>
          <w:b/>
          <w:sz w:val="18"/>
          <w:szCs w:val="18"/>
          <w:lang w:eastAsia="ru-RU"/>
        </w:rPr>
        <w:t>1</w:t>
      </w:r>
      <w:r w:rsidR="00C07465" w:rsidRPr="005F0A1E">
        <w:rPr>
          <w:rFonts w:ascii="Times New Roman" w:hAnsi="Times New Roman"/>
          <w:b/>
          <w:sz w:val="18"/>
          <w:szCs w:val="18"/>
          <w:lang w:eastAsia="ru-RU"/>
        </w:rPr>
        <w:t>5</w:t>
      </w:r>
      <w:r w:rsidRPr="005F0A1E">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B44413" w:rsidRPr="005F0A1E" w14:paraId="48EA4221" w14:textId="77777777" w:rsidTr="0001263E">
        <w:tc>
          <w:tcPr>
            <w:tcW w:w="6062" w:type="dxa"/>
          </w:tcPr>
          <w:p w14:paraId="26D84767"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Ресурсоснабжающей организации</w:t>
            </w:r>
          </w:p>
        </w:tc>
        <w:tc>
          <w:tcPr>
            <w:tcW w:w="4678" w:type="dxa"/>
          </w:tcPr>
          <w:p w14:paraId="5237FCCE"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Абонент</w:t>
            </w:r>
          </w:p>
        </w:tc>
      </w:tr>
      <w:tr w:rsidR="00B44413" w:rsidRPr="0001263E" w14:paraId="59DB92CD" w14:textId="77777777" w:rsidTr="0001263E">
        <w:tc>
          <w:tcPr>
            <w:tcW w:w="6062" w:type="dxa"/>
          </w:tcPr>
          <w:p w14:paraId="3D6E4BD4" w14:textId="77777777" w:rsidR="00D578EF" w:rsidRPr="00D62B85" w:rsidRDefault="00D578EF" w:rsidP="00D578EF">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Полное (фирменное наименование):</w:t>
            </w:r>
            <w:r w:rsidRPr="00D62B85">
              <w:rPr>
                <w:rFonts w:ascii="Times New Roman" w:eastAsia="Times New Roman" w:hAnsi="Times New Roman"/>
                <w:bCs/>
                <w:color w:val="000000"/>
                <w:sz w:val="18"/>
                <w:szCs w:val="18"/>
                <w:lang w:eastAsia="ru-RU"/>
              </w:rPr>
              <w:t xml:space="preserve"> Государственное унитарное предприятие «Жилищно-коммунальное хозяйство Республики Саха (Якутия)</w:t>
            </w:r>
          </w:p>
          <w:p w14:paraId="4B5FE5CC" w14:textId="77777777" w:rsidR="00D578EF" w:rsidRPr="00D62B85" w:rsidRDefault="00D578EF" w:rsidP="00D578EF">
            <w:pPr>
              <w:autoSpaceDE w:val="0"/>
              <w:autoSpaceDN w:val="0"/>
              <w:adjustRightInd w:val="0"/>
              <w:ind w:firstLine="0"/>
              <w:outlineLvl w:val="3"/>
              <w:rPr>
                <w:rFonts w:ascii="Times New Roman" w:hAnsi="Times New Roman"/>
                <w:sz w:val="18"/>
                <w:szCs w:val="18"/>
              </w:rPr>
            </w:pPr>
            <w:r w:rsidRPr="00D62B85">
              <w:rPr>
                <w:rFonts w:ascii="Times New Roman" w:eastAsia="Times New Roman" w:hAnsi="Times New Roman"/>
                <w:b/>
                <w:bCs/>
                <w:color w:val="000000"/>
                <w:sz w:val="18"/>
                <w:szCs w:val="18"/>
                <w:lang w:eastAsia="ru-RU"/>
              </w:rPr>
              <w:t xml:space="preserve">ИНН/КПП: </w:t>
            </w:r>
            <w:r w:rsidRPr="00D62B85">
              <w:rPr>
                <w:rFonts w:ascii="Times New Roman" w:eastAsia="Times New Roman" w:hAnsi="Times New Roman"/>
                <w:bCs/>
                <w:color w:val="000000"/>
                <w:sz w:val="18"/>
                <w:szCs w:val="18"/>
                <w:lang w:eastAsia="ru-RU"/>
              </w:rPr>
              <w:t xml:space="preserve">1435133520 / </w:t>
            </w:r>
            <w:r w:rsidRPr="00D62B85">
              <w:rPr>
                <w:rFonts w:ascii="Times New Roman" w:hAnsi="Times New Roman"/>
                <w:sz w:val="18"/>
                <w:szCs w:val="18"/>
              </w:rPr>
              <w:t>143501001</w:t>
            </w:r>
          </w:p>
          <w:p w14:paraId="38FF9E86" w14:textId="77777777" w:rsidR="00D578EF" w:rsidRPr="00D62B85" w:rsidRDefault="00D578EF" w:rsidP="00D578EF">
            <w:pPr>
              <w:autoSpaceDE w:val="0"/>
              <w:autoSpaceDN w:val="0"/>
              <w:adjustRightInd w:val="0"/>
              <w:ind w:firstLine="0"/>
              <w:outlineLvl w:val="3"/>
              <w:rPr>
                <w:rFonts w:ascii="Times New Roman" w:eastAsia="Times New Roman" w:hAnsi="Times New Roman"/>
                <w:b/>
                <w:bCs/>
                <w:color w:val="000000"/>
                <w:sz w:val="18"/>
                <w:szCs w:val="18"/>
                <w:lang w:eastAsia="ru-RU"/>
              </w:rPr>
            </w:pPr>
            <w:r w:rsidRPr="00D62B85">
              <w:rPr>
                <w:rFonts w:ascii="Times New Roman" w:eastAsia="Times New Roman" w:hAnsi="Times New Roman"/>
                <w:b/>
                <w:bCs/>
                <w:color w:val="000000"/>
                <w:sz w:val="18"/>
                <w:szCs w:val="18"/>
                <w:lang w:eastAsia="ru-RU"/>
              </w:rPr>
              <w:t>Юридический адрес:</w:t>
            </w:r>
            <w:r w:rsidRPr="00D62B85">
              <w:rPr>
                <w:rFonts w:ascii="Times New Roman" w:eastAsia="Times New Roman" w:hAnsi="Times New Roman"/>
                <w:bCs/>
                <w:color w:val="000000"/>
                <w:sz w:val="18"/>
                <w:szCs w:val="18"/>
                <w:lang w:eastAsia="ru-RU"/>
              </w:rPr>
              <w:t xml:space="preserve"> г. Якутск, ул. Кирова, д. 18, блок «А»</w:t>
            </w:r>
          </w:p>
          <w:p w14:paraId="4171453C" w14:textId="77777777" w:rsidR="00D578EF" w:rsidRDefault="00D578EF" w:rsidP="00D578EF">
            <w:pPr>
              <w:autoSpaceDE w:val="0"/>
              <w:autoSpaceDN w:val="0"/>
              <w:adjustRightInd w:val="0"/>
              <w:ind w:firstLine="0"/>
              <w:outlineLvl w:val="3"/>
              <w:rPr>
                <w:rFonts w:ascii="Times New Roman" w:eastAsia="Times New Roman" w:hAnsi="Times New Roman"/>
                <w:bCs/>
                <w:color w:val="0000FF"/>
                <w:sz w:val="18"/>
                <w:szCs w:val="18"/>
                <w:lang w:eastAsia="ru-RU"/>
              </w:rPr>
            </w:pPr>
            <w:r w:rsidRPr="00D62B85">
              <w:rPr>
                <w:rFonts w:ascii="Times New Roman" w:eastAsia="Times New Roman" w:hAnsi="Times New Roman"/>
                <w:b/>
                <w:bCs/>
                <w:color w:val="000000"/>
                <w:sz w:val="18"/>
                <w:szCs w:val="18"/>
                <w:lang w:eastAsia="ru-RU"/>
              </w:rPr>
              <w:t xml:space="preserve">Адрес Интернет-сайта: </w:t>
            </w:r>
            <w:hyperlink r:id="rId9" w:history="1">
              <w:r w:rsidRPr="00F57E69">
                <w:rPr>
                  <w:rStyle w:val="ac"/>
                  <w:rFonts w:ascii="Times New Roman" w:eastAsia="Times New Roman" w:hAnsi="Times New Roman"/>
                  <w:bCs/>
                  <w:sz w:val="18"/>
                  <w:szCs w:val="18"/>
                  <w:lang w:eastAsia="ru-RU"/>
                </w:rPr>
                <w:t>http://www.jkhsakha.ru/</w:t>
              </w:r>
            </w:hyperlink>
          </w:p>
          <w:p w14:paraId="3179DE5F" w14:textId="77777777" w:rsidR="00D578EF" w:rsidRPr="00D62B85" w:rsidRDefault="00D578EF" w:rsidP="00D578EF">
            <w:pPr>
              <w:autoSpaceDE w:val="0"/>
              <w:autoSpaceDN w:val="0"/>
              <w:adjustRightInd w:val="0"/>
              <w:ind w:firstLine="0"/>
              <w:outlineLvl w:val="3"/>
              <w:rPr>
                <w:rFonts w:ascii="Times New Roman" w:eastAsia="Times New Roman" w:hAnsi="Times New Roman"/>
                <w:bCs/>
                <w:color w:val="0000FF"/>
                <w:sz w:val="18"/>
                <w:szCs w:val="18"/>
                <w:u w:val="single"/>
                <w:lang w:eastAsia="ru-RU"/>
              </w:rPr>
            </w:pPr>
          </w:p>
          <w:p w14:paraId="2B54B89B" w14:textId="77777777" w:rsidR="00D578EF" w:rsidRPr="00D62B85" w:rsidRDefault="00D578EF" w:rsidP="00D578EF">
            <w:pPr>
              <w:autoSpaceDE w:val="0"/>
              <w:autoSpaceDN w:val="0"/>
              <w:adjustRightInd w:val="0"/>
              <w:ind w:firstLine="0"/>
              <w:outlineLvl w:val="3"/>
              <w:rPr>
                <w:rFonts w:ascii="Times New Roman" w:eastAsia="Times New Roman" w:hAnsi="Times New Roman"/>
                <w:color w:val="000000"/>
                <w:sz w:val="18"/>
                <w:szCs w:val="18"/>
                <w:lang w:eastAsia="ru-RU"/>
              </w:rPr>
            </w:pPr>
            <w:r w:rsidRPr="00D62B85">
              <w:rPr>
                <w:rFonts w:ascii="Times New Roman" w:eastAsia="Times New Roman" w:hAnsi="Times New Roman"/>
                <w:b/>
                <w:bCs/>
                <w:color w:val="000000"/>
                <w:sz w:val="18"/>
                <w:szCs w:val="18"/>
                <w:lang w:eastAsia="ru-RU"/>
              </w:rPr>
              <w:t xml:space="preserve">Получатель денежных средств по договору: </w:t>
            </w:r>
            <w:r w:rsidRPr="00D62B85">
              <w:rPr>
                <w:rFonts w:ascii="Times New Roman" w:eastAsia="Times New Roman" w:hAnsi="Times New Roman"/>
                <w:color w:val="000000"/>
                <w:sz w:val="18"/>
                <w:szCs w:val="18"/>
                <w:lang w:eastAsia="ru-RU"/>
              </w:rPr>
              <w:t xml:space="preserve">«Коммунтеплосбыт» </w:t>
            </w:r>
            <w:r>
              <w:rPr>
                <w:rFonts w:ascii="Times New Roman" w:eastAsia="Times New Roman" w:hAnsi="Times New Roman"/>
                <w:color w:val="000000"/>
                <w:sz w:val="18"/>
                <w:szCs w:val="18"/>
                <w:lang w:eastAsia="ru-RU"/>
              </w:rPr>
              <w:t>ф</w:t>
            </w:r>
            <w:r w:rsidRPr="00D62B85">
              <w:rPr>
                <w:rFonts w:ascii="Times New Roman" w:eastAsia="Times New Roman" w:hAnsi="Times New Roman"/>
                <w:color w:val="000000"/>
                <w:sz w:val="18"/>
                <w:szCs w:val="18"/>
                <w:lang w:eastAsia="ru-RU"/>
              </w:rPr>
              <w:t>илиал Государственно</w:t>
            </w:r>
            <w:r>
              <w:rPr>
                <w:rFonts w:ascii="Times New Roman" w:eastAsia="Times New Roman" w:hAnsi="Times New Roman"/>
                <w:color w:val="000000"/>
                <w:sz w:val="18"/>
                <w:szCs w:val="18"/>
                <w:lang w:eastAsia="ru-RU"/>
              </w:rPr>
              <w:t>го</w:t>
            </w:r>
            <w:r w:rsidRPr="00D62B85">
              <w:rPr>
                <w:rFonts w:ascii="Times New Roman" w:eastAsia="Times New Roman" w:hAnsi="Times New Roman"/>
                <w:color w:val="000000"/>
                <w:sz w:val="18"/>
                <w:szCs w:val="18"/>
                <w:lang w:eastAsia="ru-RU"/>
              </w:rPr>
              <w:t xml:space="preserve"> унитарно</w:t>
            </w:r>
            <w:r>
              <w:rPr>
                <w:rFonts w:ascii="Times New Roman" w:eastAsia="Times New Roman" w:hAnsi="Times New Roman"/>
                <w:color w:val="000000"/>
                <w:sz w:val="18"/>
                <w:szCs w:val="18"/>
                <w:lang w:eastAsia="ru-RU"/>
              </w:rPr>
              <w:t>го</w:t>
            </w:r>
            <w:r w:rsidRPr="00D62B85">
              <w:rPr>
                <w:rFonts w:ascii="Times New Roman" w:eastAsia="Times New Roman" w:hAnsi="Times New Roman"/>
                <w:color w:val="000000"/>
                <w:sz w:val="18"/>
                <w:szCs w:val="18"/>
                <w:lang w:eastAsia="ru-RU"/>
              </w:rPr>
              <w:t xml:space="preserve"> предприяти</w:t>
            </w:r>
            <w:r>
              <w:rPr>
                <w:rFonts w:ascii="Times New Roman" w:eastAsia="Times New Roman" w:hAnsi="Times New Roman"/>
                <w:color w:val="000000"/>
                <w:sz w:val="18"/>
                <w:szCs w:val="18"/>
                <w:lang w:eastAsia="ru-RU"/>
              </w:rPr>
              <w:t>я</w:t>
            </w:r>
            <w:r w:rsidRPr="00D62B85">
              <w:rPr>
                <w:rFonts w:ascii="Times New Roman" w:eastAsia="Times New Roman" w:hAnsi="Times New Roman"/>
                <w:color w:val="000000"/>
                <w:sz w:val="18"/>
                <w:szCs w:val="18"/>
                <w:lang w:eastAsia="ru-RU"/>
              </w:rPr>
              <w:t xml:space="preserve"> «Жилищно-коммунальное хозяйство Республики Саха (Якутия)</w:t>
            </w:r>
            <w:r>
              <w:rPr>
                <w:rFonts w:ascii="Times New Roman" w:eastAsia="Times New Roman" w:hAnsi="Times New Roman"/>
                <w:color w:val="000000"/>
                <w:sz w:val="18"/>
                <w:szCs w:val="18"/>
                <w:lang w:eastAsia="ru-RU"/>
              </w:rPr>
              <w:t>»</w:t>
            </w:r>
          </w:p>
          <w:p w14:paraId="6C3AE0D5" w14:textId="77777777" w:rsidR="00D578EF" w:rsidRPr="00D62B85" w:rsidRDefault="00D578EF" w:rsidP="00D578EF">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 xml:space="preserve">Адрес получателя: </w:t>
            </w:r>
            <w:r w:rsidRPr="00D62B85">
              <w:rPr>
                <w:rFonts w:ascii="Times New Roman" w:eastAsia="Times New Roman" w:hAnsi="Times New Roman"/>
                <w:bCs/>
                <w:color w:val="000000"/>
                <w:sz w:val="18"/>
                <w:szCs w:val="18"/>
                <w:lang w:eastAsia="ru-RU"/>
              </w:rPr>
              <w:t>г. Якутск, ул. Кирова, д. 18, блок «А»</w:t>
            </w:r>
          </w:p>
          <w:p w14:paraId="29D03302" w14:textId="77777777" w:rsidR="00D578EF" w:rsidRPr="00D62B85" w:rsidRDefault="00D578EF" w:rsidP="00D578EF">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 xml:space="preserve">ИНН/КПП получателя: </w:t>
            </w:r>
            <w:r w:rsidRPr="00D62B85">
              <w:rPr>
                <w:rFonts w:ascii="Times New Roman" w:eastAsia="Times New Roman" w:hAnsi="Times New Roman"/>
                <w:bCs/>
                <w:color w:val="000000"/>
                <w:sz w:val="18"/>
                <w:szCs w:val="18"/>
                <w:lang w:eastAsia="ru-RU"/>
              </w:rPr>
              <w:t>1435133520 / 143503002</w:t>
            </w:r>
          </w:p>
          <w:p w14:paraId="33418F4C" w14:textId="41EDCA63" w:rsidR="00D578EF" w:rsidRPr="00756DA3" w:rsidRDefault="00D578EF" w:rsidP="00D578EF">
            <w:pPr>
              <w:autoSpaceDE w:val="0"/>
              <w:autoSpaceDN w:val="0"/>
              <w:adjustRightInd w:val="0"/>
              <w:ind w:firstLine="0"/>
              <w:outlineLvl w:val="3"/>
              <w:rPr>
                <w:rFonts w:ascii="Times New Roman" w:eastAsia="Times New Roman" w:hAnsi="Times New Roman"/>
                <w:b/>
                <w:bCs/>
                <w:sz w:val="18"/>
                <w:szCs w:val="18"/>
                <w:lang w:eastAsia="ru-RU"/>
              </w:rPr>
            </w:pPr>
            <w:r w:rsidRPr="00756DA3">
              <w:rPr>
                <w:rFonts w:ascii="Times New Roman" w:eastAsia="Times New Roman" w:hAnsi="Times New Roman"/>
                <w:b/>
                <w:bCs/>
                <w:sz w:val="18"/>
                <w:szCs w:val="18"/>
                <w:lang w:eastAsia="ru-RU"/>
              </w:rPr>
              <w:t xml:space="preserve">Расчетный счет №: </w:t>
            </w:r>
            <w:r w:rsidRPr="00756DA3">
              <w:rPr>
                <w:rStyle w:val="fontstyle01"/>
                <w:rFonts w:ascii="Times New Roman" w:hAnsi="Times New Roman"/>
                <w:sz w:val="18"/>
                <w:szCs w:val="18"/>
              </w:rPr>
              <w:t>406028106760000000</w:t>
            </w:r>
            <w:r w:rsidR="001F5447">
              <w:rPr>
                <w:rStyle w:val="fontstyle01"/>
                <w:rFonts w:ascii="Times New Roman" w:hAnsi="Times New Roman"/>
                <w:sz w:val="18"/>
                <w:szCs w:val="18"/>
              </w:rPr>
              <w:t>1</w:t>
            </w:r>
            <w:r w:rsidR="001F5447">
              <w:rPr>
                <w:rStyle w:val="fontstyle01"/>
              </w:rPr>
              <w:t>1</w:t>
            </w:r>
          </w:p>
          <w:p w14:paraId="75231998" w14:textId="77777777" w:rsidR="00D578EF" w:rsidRPr="00756DA3" w:rsidRDefault="00D578EF" w:rsidP="00D578EF">
            <w:pPr>
              <w:autoSpaceDE w:val="0"/>
              <w:autoSpaceDN w:val="0"/>
              <w:adjustRightInd w:val="0"/>
              <w:ind w:firstLine="0"/>
              <w:outlineLvl w:val="3"/>
              <w:rPr>
                <w:rFonts w:ascii="Times New Roman" w:eastAsia="Times New Roman" w:hAnsi="Times New Roman"/>
                <w:bCs/>
                <w:sz w:val="18"/>
                <w:szCs w:val="18"/>
                <w:lang w:eastAsia="ru-RU"/>
              </w:rPr>
            </w:pPr>
            <w:r w:rsidRPr="00756DA3">
              <w:rPr>
                <w:rFonts w:ascii="Times New Roman" w:eastAsia="Times New Roman" w:hAnsi="Times New Roman"/>
                <w:bCs/>
                <w:sz w:val="18"/>
                <w:szCs w:val="18"/>
                <w:lang w:eastAsia="ru-RU"/>
              </w:rPr>
              <w:t>в филиале ПАО Сбербанк России 8603/060</w:t>
            </w:r>
          </w:p>
          <w:p w14:paraId="5E99C4E4" w14:textId="77777777" w:rsidR="00D578EF" w:rsidRPr="00756DA3" w:rsidRDefault="00D578EF" w:rsidP="00D578EF">
            <w:pPr>
              <w:autoSpaceDE w:val="0"/>
              <w:autoSpaceDN w:val="0"/>
              <w:adjustRightInd w:val="0"/>
              <w:ind w:firstLine="0"/>
              <w:outlineLvl w:val="3"/>
              <w:rPr>
                <w:rFonts w:ascii="Times New Roman" w:eastAsia="Times New Roman" w:hAnsi="Times New Roman"/>
                <w:bCs/>
                <w:sz w:val="18"/>
                <w:szCs w:val="18"/>
                <w:lang w:eastAsia="ru-RU"/>
              </w:rPr>
            </w:pPr>
            <w:proofErr w:type="spellStart"/>
            <w:proofErr w:type="gramStart"/>
            <w:r w:rsidRPr="00756DA3">
              <w:rPr>
                <w:rFonts w:ascii="Times New Roman" w:eastAsia="Times New Roman" w:hAnsi="Times New Roman"/>
                <w:b/>
                <w:bCs/>
                <w:sz w:val="18"/>
                <w:szCs w:val="18"/>
                <w:lang w:eastAsia="ru-RU"/>
              </w:rPr>
              <w:t>кор.счет</w:t>
            </w:r>
            <w:proofErr w:type="spellEnd"/>
            <w:proofErr w:type="gramEnd"/>
            <w:r w:rsidRPr="00756DA3">
              <w:rPr>
                <w:rFonts w:ascii="Times New Roman" w:eastAsia="Times New Roman" w:hAnsi="Times New Roman"/>
                <w:b/>
                <w:bCs/>
                <w:sz w:val="18"/>
                <w:szCs w:val="18"/>
                <w:lang w:eastAsia="ru-RU"/>
              </w:rPr>
              <w:t xml:space="preserve">: </w:t>
            </w:r>
            <w:r w:rsidRPr="00756DA3">
              <w:rPr>
                <w:rFonts w:ascii="Times New Roman" w:eastAsia="Times New Roman" w:hAnsi="Times New Roman"/>
                <w:bCs/>
                <w:sz w:val="18"/>
                <w:szCs w:val="18"/>
                <w:lang w:eastAsia="ru-RU"/>
              </w:rPr>
              <w:t>30101810400000000609</w:t>
            </w:r>
          </w:p>
          <w:p w14:paraId="4C235597" w14:textId="77777777" w:rsidR="00D578EF" w:rsidRPr="00756DA3" w:rsidRDefault="00D578EF" w:rsidP="00D578EF">
            <w:pPr>
              <w:autoSpaceDE w:val="0"/>
              <w:autoSpaceDN w:val="0"/>
              <w:adjustRightInd w:val="0"/>
              <w:ind w:firstLine="0"/>
              <w:outlineLvl w:val="3"/>
              <w:rPr>
                <w:rFonts w:ascii="Times New Roman" w:eastAsia="Times New Roman" w:hAnsi="Times New Roman"/>
                <w:bCs/>
                <w:sz w:val="18"/>
                <w:szCs w:val="18"/>
                <w:lang w:eastAsia="ru-RU"/>
              </w:rPr>
            </w:pPr>
            <w:r w:rsidRPr="00756DA3">
              <w:rPr>
                <w:rFonts w:ascii="Times New Roman" w:eastAsia="Times New Roman" w:hAnsi="Times New Roman"/>
                <w:b/>
                <w:bCs/>
                <w:sz w:val="18"/>
                <w:szCs w:val="18"/>
                <w:lang w:eastAsia="ru-RU"/>
              </w:rPr>
              <w:t xml:space="preserve">БИК: </w:t>
            </w:r>
            <w:r w:rsidRPr="00756DA3">
              <w:rPr>
                <w:rFonts w:ascii="Times New Roman" w:eastAsia="Times New Roman" w:hAnsi="Times New Roman"/>
                <w:bCs/>
                <w:sz w:val="18"/>
                <w:szCs w:val="18"/>
                <w:lang w:eastAsia="ru-RU"/>
              </w:rPr>
              <w:t>049805609</w:t>
            </w:r>
          </w:p>
          <w:p w14:paraId="029757E1" w14:textId="77777777" w:rsidR="00D578EF" w:rsidRDefault="00D578EF" w:rsidP="00D578EF">
            <w:pPr>
              <w:autoSpaceDE w:val="0"/>
              <w:autoSpaceDN w:val="0"/>
              <w:adjustRightInd w:val="0"/>
              <w:ind w:firstLine="0"/>
              <w:outlineLvl w:val="3"/>
              <w:rPr>
                <w:rFonts w:ascii="Times New Roman" w:eastAsia="Times New Roman" w:hAnsi="Times New Roman"/>
                <w:bCs/>
                <w:color w:val="000000"/>
                <w:sz w:val="18"/>
                <w:szCs w:val="18"/>
                <w:lang w:eastAsia="ru-RU"/>
              </w:rPr>
            </w:pPr>
          </w:p>
          <w:p w14:paraId="0312F3F0" w14:textId="77777777" w:rsidR="00D578EF" w:rsidRPr="00D14900" w:rsidRDefault="00D578EF" w:rsidP="00D578EF">
            <w:pPr>
              <w:autoSpaceDE w:val="0"/>
              <w:autoSpaceDN w:val="0"/>
              <w:adjustRightInd w:val="0"/>
              <w:ind w:firstLine="0"/>
              <w:outlineLvl w:val="3"/>
              <w:rPr>
                <w:rFonts w:ascii="Times New Roman" w:eastAsia="Times New Roman" w:hAnsi="Times New Roman"/>
                <w:b/>
                <w:bCs/>
                <w:color w:val="000000"/>
                <w:sz w:val="18"/>
                <w:szCs w:val="18"/>
                <w:lang w:eastAsia="ru-RU"/>
              </w:rPr>
            </w:pPr>
            <w:r w:rsidRPr="00D14900">
              <w:rPr>
                <w:rFonts w:ascii="Times New Roman" w:eastAsia="Times New Roman" w:hAnsi="Times New Roman"/>
                <w:b/>
                <w:bCs/>
                <w:color w:val="000000"/>
                <w:sz w:val="18"/>
                <w:szCs w:val="18"/>
                <w:highlight w:val="red"/>
                <w:lang w:eastAsia="ru-RU"/>
              </w:rPr>
              <w:t>______</w:t>
            </w:r>
            <w:r w:rsidRPr="00D14900">
              <w:rPr>
                <w:rFonts w:ascii="Times New Roman" w:eastAsia="Times New Roman" w:hAnsi="Times New Roman"/>
                <w:b/>
                <w:bCs/>
                <w:color w:val="000000"/>
                <w:sz w:val="18"/>
                <w:szCs w:val="18"/>
                <w:lang w:eastAsia="ru-RU"/>
              </w:rPr>
              <w:t xml:space="preserve"> участок </w:t>
            </w:r>
            <w:r w:rsidRPr="00D14900">
              <w:rPr>
                <w:rFonts w:ascii="Times New Roman" w:eastAsia="Times New Roman" w:hAnsi="Times New Roman"/>
                <w:b/>
                <w:color w:val="000000"/>
                <w:sz w:val="18"/>
                <w:szCs w:val="18"/>
                <w:lang w:eastAsia="ru-RU"/>
              </w:rPr>
              <w:t>Филиала «Коммунтеплосбыт» ГУП «ЖКХ РС(Я)»</w:t>
            </w:r>
          </w:p>
          <w:p w14:paraId="0924DD37" w14:textId="77777777" w:rsidR="00D578EF" w:rsidRDefault="00D578EF" w:rsidP="00D578EF">
            <w:pPr>
              <w:autoSpaceDE w:val="0"/>
              <w:autoSpaceDN w:val="0"/>
              <w:adjustRightInd w:val="0"/>
              <w:ind w:firstLine="0"/>
              <w:outlineLvl w:val="3"/>
              <w:rPr>
                <w:rFonts w:ascii="Times New Roman" w:hAnsi="Times New Roman"/>
                <w:sz w:val="18"/>
                <w:szCs w:val="18"/>
              </w:rPr>
            </w:pPr>
            <w:r w:rsidRPr="00D62B85">
              <w:rPr>
                <w:rFonts w:ascii="Times New Roman" w:eastAsia="Times New Roman" w:hAnsi="Times New Roman"/>
                <w:b/>
                <w:bCs/>
                <w:color w:val="000000"/>
                <w:sz w:val="18"/>
                <w:szCs w:val="18"/>
                <w:lang w:eastAsia="ru-RU"/>
              </w:rPr>
              <w:t>ИНН/КПП</w:t>
            </w:r>
            <w:r w:rsidRPr="00D62B85">
              <w:rPr>
                <w:rFonts w:ascii="Times New Roman" w:eastAsia="Times New Roman" w:hAnsi="Times New Roman"/>
                <w:bCs/>
                <w:color w:val="000000"/>
                <w:sz w:val="18"/>
                <w:szCs w:val="18"/>
                <w:lang w:eastAsia="ru-RU"/>
              </w:rPr>
              <w:t xml:space="preserve"> </w:t>
            </w:r>
            <w:r w:rsidRPr="002566B8">
              <w:rPr>
                <w:rFonts w:ascii="Times New Roman" w:eastAsia="Times New Roman" w:hAnsi="Times New Roman"/>
                <w:bCs/>
                <w:color w:val="000000"/>
                <w:sz w:val="18"/>
                <w:szCs w:val="18"/>
                <w:highlight w:val="red"/>
                <w:lang w:eastAsia="ru-RU"/>
              </w:rPr>
              <w:t>_______</w:t>
            </w:r>
            <w:r w:rsidRPr="00D62B85">
              <w:rPr>
                <w:rFonts w:ascii="Times New Roman" w:eastAsia="Times New Roman" w:hAnsi="Times New Roman"/>
                <w:bCs/>
                <w:color w:val="000000"/>
                <w:sz w:val="18"/>
                <w:szCs w:val="18"/>
                <w:lang w:eastAsia="ru-RU"/>
              </w:rPr>
              <w:t xml:space="preserve"> участка 1435133520 / </w:t>
            </w:r>
            <w:r w:rsidRPr="002566B8">
              <w:rPr>
                <w:rFonts w:ascii="Times New Roman" w:hAnsi="Times New Roman"/>
                <w:sz w:val="18"/>
                <w:szCs w:val="18"/>
                <w:highlight w:val="red"/>
              </w:rPr>
              <w:t>____________</w:t>
            </w:r>
          </w:p>
          <w:p w14:paraId="664732BB" w14:textId="77777777" w:rsidR="00D578EF" w:rsidRPr="00D62B85" w:rsidRDefault="00D578EF" w:rsidP="00D578EF">
            <w:pPr>
              <w:autoSpaceDE w:val="0"/>
              <w:autoSpaceDN w:val="0"/>
              <w:adjustRightInd w:val="0"/>
              <w:ind w:firstLine="0"/>
              <w:outlineLvl w:val="3"/>
              <w:rPr>
                <w:rFonts w:ascii="Times New Roman" w:eastAsia="Times New Roman" w:hAnsi="Times New Roman"/>
                <w:color w:val="333333"/>
                <w:sz w:val="18"/>
                <w:szCs w:val="18"/>
                <w:lang w:eastAsia="ru-RU"/>
              </w:rPr>
            </w:pPr>
            <w:r w:rsidRPr="00D62B85">
              <w:rPr>
                <w:rFonts w:ascii="Times New Roman" w:eastAsia="Times New Roman" w:hAnsi="Times New Roman"/>
                <w:b/>
                <w:bCs/>
                <w:color w:val="000000"/>
                <w:sz w:val="18"/>
                <w:szCs w:val="18"/>
                <w:lang w:eastAsia="ru-RU"/>
              </w:rPr>
              <w:t xml:space="preserve">Электронная почта: </w:t>
            </w:r>
            <w:r w:rsidRPr="002566B8">
              <w:rPr>
                <w:rFonts w:ascii="Times New Roman" w:eastAsia="Times New Roman" w:hAnsi="Times New Roman"/>
                <w:color w:val="333333"/>
                <w:sz w:val="18"/>
                <w:szCs w:val="18"/>
                <w:highlight w:val="red"/>
                <w:lang w:eastAsia="ru-RU"/>
              </w:rPr>
              <w:t>_____________________</w:t>
            </w:r>
          </w:p>
          <w:p w14:paraId="54722B82" w14:textId="77777777" w:rsidR="00D578EF" w:rsidRPr="00D62B85" w:rsidRDefault="00D578EF" w:rsidP="00D578EF">
            <w:pPr>
              <w:autoSpaceDE w:val="0"/>
              <w:autoSpaceDN w:val="0"/>
              <w:adjustRightInd w:val="0"/>
              <w:ind w:firstLine="0"/>
              <w:outlineLvl w:val="3"/>
              <w:rPr>
                <w:rFonts w:ascii="Times New Roman" w:eastAsia="Times New Roman" w:hAnsi="Times New Roman"/>
                <w:color w:val="333333"/>
                <w:sz w:val="18"/>
                <w:szCs w:val="18"/>
                <w:lang w:eastAsia="ru-RU"/>
              </w:rPr>
            </w:pPr>
            <w:r w:rsidRPr="00D62B85">
              <w:rPr>
                <w:rFonts w:ascii="Times New Roman" w:eastAsia="Times New Roman" w:hAnsi="Times New Roman"/>
                <w:b/>
                <w:bCs/>
                <w:color w:val="000000"/>
                <w:sz w:val="18"/>
                <w:szCs w:val="18"/>
                <w:lang w:eastAsia="ru-RU"/>
              </w:rPr>
              <w:t xml:space="preserve">Тел. (с кодом): </w:t>
            </w:r>
            <w:r w:rsidRPr="002566B8">
              <w:rPr>
                <w:rFonts w:ascii="Times New Roman" w:eastAsia="Times New Roman" w:hAnsi="Times New Roman"/>
                <w:color w:val="333333"/>
                <w:sz w:val="18"/>
                <w:szCs w:val="18"/>
                <w:highlight w:val="red"/>
                <w:lang w:eastAsia="ru-RU"/>
              </w:rPr>
              <w:t>__________________________</w:t>
            </w:r>
          </w:p>
          <w:p w14:paraId="3AFC005B" w14:textId="77777777" w:rsidR="00D578EF" w:rsidRPr="00D62B85" w:rsidRDefault="00D578EF" w:rsidP="00D578EF">
            <w:pPr>
              <w:autoSpaceDE w:val="0"/>
              <w:autoSpaceDN w:val="0"/>
              <w:adjustRightInd w:val="0"/>
              <w:ind w:firstLine="0"/>
              <w:outlineLvl w:val="3"/>
              <w:rPr>
                <w:rFonts w:ascii="Times New Roman" w:eastAsia="Times New Roman" w:hAnsi="Times New Roman"/>
                <w:color w:val="333333"/>
                <w:sz w:val="18"/>
                <w:szCs w:val="18"/>
                <w:lang w:eastAsia="ru-RU"/>
              </w:rPr>
            </w:pPr>
            <w:r w:rsidRPr="00D62B85">
              <w:rPr>
                <w:rFonts w:ascii="Times New Roman" w:eastAsia="Times New Roman" w:hAnsi="Times New Roman"/>
                <w:b/>
                <w:bCs/>
                <w:color w:val="000000"/>
                <w:sz w:val="18"/>
                <w:szCs w:val="18"/>
                <w:lang w:eastAsia="ru-RU"/>
              </w:rPr>
              <w:t xml:space="preserve">Факс (с кодом): </w:t>
            </w:r>
            <w:r w:rsidRPr="002566B8">
              <w:rPr>
                <w:rFonts w:ascii="Times New Roman" w:eastAsia="Times New Roman" w:hAnsi="Times New Roman"/>
                <w:color w:val="333333"/>
                <w:sz w:val="18"/>
                <w:szCs w:val="18"/>
                <w:highlight w:val="red"/>
                <w:lang w:eastAsia="ru-RU"/>
              </w:rPr>
              <w:t>_________________________</w:t>
            </w:r>
          </w:p>
          <w:p w14:paraId="70A66CA3" w14:textId="77777777" w:rsidR="00D578EF" w:rsidRPr="00D62B85" w:rsidRDefault="00D578EF" w:rsidP="00D578EF">
            <w:pPr>
              <w:autoSpaceDE w:val="0"/>
              <w:autoSpaceDN w:val="0"/>
              <w:adjustRightInd w:val="0"/>
              <w:ind w:firstLine="0"/>
              <w:outlineLvl w:val="3"/>
              <w:rPr>
                <w:rFonts w:ascii="Times New Roman" w:eastAsia="Times New Roman" w:hAnsi="Times New Roman"/>
                <w:bCs/>
                <w:color w:val="000000"/>
                <w:sz w:val="18"/>
                <w:szCs w:val="18"/>
                <w:lang w:eastAsia="ru-RU"/>
              </w:rPr>
            </w:pPr>
            <w:r w:rsidRPr="00D62B85">
              <w:rPr>
                <w:rFonts w:ascii="Times New Roman" w:eastAsia="Times New Roman" w:hAnsi="Times New Roman"/>
                <w:b/>
                <w:bCs/>
                <w:color w:val="000000"/>
                <w:sz w:val="18"/>
                <w:szCs w:val="18"/>
                <w:lang w:eastAsia="ru-RU"/>
              </w:rPr>
              <w:t>Почтовый адрес для корреспонденции (с индексом):</w:t>
            </w:r>
            <w:r w:rsidRPr="00D62B85">
              <w:rPr>
                <w:rFonts w:ascii="Times New Roman" w:eastAsia="Times New Roman" w:hAnsi="Times New Roman"/>
                <w:bCs/>
                <w:color w:val="000000"/>
                <w:sz w:val="18"/>
                <w:szCs w:val="18"/>
                <w:lang w:eastAsia="ru-RU"/>
              </w:rPr>
              <w:t xml:space="preserve"> </w:t>
            </w:r>
            <w:r w:rsidRPr="002566B8">
              <w:rPr>
                <w:rFonts w:ascii="Times New Roman" w:eastAsia="Times New Roman" w:hAnsi="Times New Roman"/>
                <w:bCs/>
                <w:color w:val="000000"/>
                <w:sz w:val="18"/>
                <w:szCs w:val="18"/>
                <w:highlight w:val="red"/>
                <w:lang w:eastAsia="ru-RU"/>
              </w:rPr>
              <w:t>адрес участка</w:t>
            </w:r>
          </w:p>
          <w:p w14:paraId="3BA2914A" w14:textId="77777777" w:rsidR="00D578EF" w:rsidRDefault="00D578EF" w:rsidP="00D578EF">
            <w:pPr>
              <w:ind w:firstLine="0"/>
              <w:rPr>
                <w:rFonts w:ascii="Times New Roman" w:hAnsi="Times New Roman"/>
                <w:sz w:val="18"/>
                <w:szCs w:val="18"/>
              </w:rPr>
            </w:pPr>
          </w:p>
          <w:p w14:paraId="66ACA942" w14:textId="77777777" w:rsidR="00D578EF" w:rsidRPr="00D62B85" w:rsidRDefault="00D578EF" w:rsidP="00D578EF">
            <w:pPr>
              <w:ind w:firstLine="0"/>
              <w:rPr>
                <w:rFonts w:ascii="Times New Roman" w:hAnsi="Times New Roman"/>
                <w:sz w:val="18"/>
                <w:szCs w:val="18"/>
              </w:rPr>
            </w:pPr>
            <w:r w:rsidRPr="00D62B85">
              <w:rPr>
                <w:rFonts w:ascii="Times New Roman" w:hAnsi="Times New Roman"/>
                <w:sz w:val="18"/>
                <w:szCs w:val="18"/>
              </w:rPr>
              <w:t xml:space="preserve">Начальник </w:t>
            </w:r>
            <w:r w:rsidRPr="002566B8">
              <w:rPr>
                <w:rFonts w:ascii="Times New Roman" w:hAnsi="Times New Roman"/>
                <w:sz w:val="18"/>
                <w:szCs w:val="18"/>
                <w:highlight w:val="red"/>
              </w:rPr>
              <w:t>_______________________</w:t>
            </w:r>
          </w:p>
          <w:p w14:paraId="08E63FF7" w14:textId="77777777" w:rsidR="00D578EF" w:rsidRPr="00D62B85" w:rsidRDefault="00D578EF" w:rsidP="00D578EF">
            <w:pPr>
              <w:ind w:firstLine="0"/>
              <w:rPr>
                <w:rFonts w:ascii="Times New Roman" w:hAnsi="Times New Roman"/>
                <w:sz w:val="18"/>
                <w:szCs w:val="18"/>
              </w:rPr>
            </w:pPr>
            <w:r w:rsidRPr="00D62B85">
              <w:rPr>
                <w:rFonts w:ascii="Times New Roman" w:hAnsi="Times New Roman"/>
                <w:sz w:val="18"/>
                <w:szCs w:val="18"/>
              </w:rPr>
              <w:t>участка филиала «Коммунтеплосбыт»</w:t>
            </w:r>
          </w:p>
          <w:p w14:paraId="0430AB4B" w14:textId="77777777" w:rsidR="00D578EF" w:rsidRPr="00D62B85" w:rsidRDefault="00D578EF" w:rsidP="00D578EF">
            <w:pPr>
              <w:ind w:firstLine="0"/>
              <w:rPr>
                <w:rFonts w:ascii="Times New Roman" w:hAnsi="Times New Roman"/>
                <w:sz w:val="18"/>
                <w:szCs w:val="18"/>
              </w:rPr>
            </w:pPr>
            <w:r w:rsidRPr="00D62B85">
              <w:rPr>
                <w:rFonts w:ascii="Times New Roman" w:hAnsi="Times New Roman"/>
                <w:sz w:val="18"/>
                <w:szCs w:val="18"/>
              </w:rPr>
              <w:t>ГУП «ЖКХ РС (Я)»</w:t>
            </w:r>
          </w:p>
          <w:p w14:paraId="5A281770" w14:textId="77777777" w:rsidR="00D578EF" w:rsidRPr="00D62B85" w:rsidRDefault="00D578EF" w:rsidP="00D578EF">
            <w:pPr>
              <w:ind w:firstLine="0"/>
              <w:rPr>
                <w:rFonts w:ascii="Times New Roman" w:hAnsi="Times New Roman"/>
                <w:sz w:val="18"/>
                <w:szCs w:val="18"/>
              </w:rPr>
            </w:pPr>
            <w:r w:rsidRPr="00D62B85">
              <w:rPr>
                <w:rFonts w:ascii="Times New Roman" w:hAnsi="Times New Roman"/>
                <w:sz w:val="18"/>
                <w:szCs w:val="18"/>
              </w:rPr>
              <w:t>_____________________/____________________/</w:t>
            </w:r>
          </w:p>
          <w:p w14:paraId="77E77FC2" w14:textId="4F18108F" w:rsidR="00B44413" w:rsidRPr="005F0A1E" w:rsidRDefault="00D578EF" w:rsidP="00D578EF">
            <w:pPr>
              <w:autoSpaceDE w:val="0"/>
              <w:autoSpaceDN w:val="0"/>
              <w:adjustRightInd w:val="0"/>
              <w:ind w:firstLine="0"/>
              <w:outlineLvl w:val="3"/>
              <w:rPr>
                <w:rFonts w:ascii="Times New Roman" w:hAnsi="Times New Roman"/>
                <w:b/>
                <w:sz w:val="18"/>
                <w:szCs w:val="18"/>
                <w:lang w:eastAsia="ru-RU"/>
              </w:rPr>
            </w:pPr>
            <w:r w:rsidRPr="00D62B85">
              <w:rPr>
                <w:rFonts w:ascii="Times New Roman" w:hAnsi="Times New Roman"/>
                <w:sz w:val="18"/>
                <w:szCs w:val="18"/>
              </w:rPr>
              <w:t xml:space="preserve"> М.П.</w:t>
            </w:r>
          </w:p>
        </w:tc>
        <w:tc>
          <w:tcPr>
            <w:tcW w:w="4678" w:type="dxa"/>
          </w:tcPr>
          <w:p w14:paraId="071D2D24"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Полное (фирме</w:t>
            </w:r>
            <w:r w:rsidRPr="005F0A1E">
              <w:rPr>
                <w:rFonts w:ascii="Times New Roman" w:eastAsia="Times New Roman" w:hAnsi="Times New Roman"/>
                <w:b/>
                <w:bCs/>
                <w:i/>
                <w:color w:val="000000"/>
                <w:sz w:val="18"/>
                <w:szCs w:val="18"/>
                <w:lang w:eastAsia="ru-RU"/>
              </w:rPr>
              <w:t>н</w:t>
            </w:r>
            <w:r w:rsidRPr="005F0A1E">
              <w:rPr>
                <w:rFonts w:ascii="Times New Roman" w:eastAsia="Times New Roman" w:hAnsi="Times New Roman"/>
                <w:b/>
                <w:bCs/>
                <w:color w:val="000000"/>
                <w:sz w:val="18"/>
                <w:szCs w:val="18"/>
                <w:lang w:eastAsia="ru-RU"/>
              </w:rPr>
              <w:t>ное наименование</w:t>
            </w:r>
            <w:r w:rsidR="004C5890" w:rsidRPr="005F0A1E">
              <w:rPr>
                <w:rFonts w:ascii="Times New Roman" w:eastAsia="Times New Roman" w:hAnsi="Times New Roman"/>
                <w:b/>
                <w:bCs/>
                <w:color w:val="000000"/>
                <w:sz w:val="18"/>
                <w:szCs w:val="18"/>
                <w:lang w:eastAsia="ru-RU"/>
              </w:rPr>
              <w:t>)</w:t>
            </w:r>
            <w:r w:rsidRPr="005F0A1E">
              <w:rPr>
                <w:rFonts w:ascii="Times New Roman" w:eastAsia="Times New Roman" w:hAnsi="Times New Roman"/>
                <w:b/>
                <w:bCs/>
                <w:color w:val="000000"/>
                <w:sz w:val="18"/>
                <w:szCs w:val="18"/>
                <w:lang w:eastAsia="ru-RU"/>
              </w:rPr>
              <w:t>:</w:t>
            </w:r>
          </w:p>
          <w:p w14:paraId="055974B4"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ИНН/КПП:</w:t>
            </w:r>
          </w:p>
          <w:p w14:paraId="53DEE0D3"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Юридический адрес:</w:t>
            </w:r>
          </w:p>
          <w:p w14:paraId="2863EAC7" w14:textId="77777777" w:rsidR="00B44413"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Почтовый адрес для корреспонденции (с индексом):</w:t>
            </w:r>
          </w:p>
          <w:p w14:paraId="1C328BE4" w14:textId="77777777" w:rsidR="00B44413" w:rsidRPr="005F0A1E" w:rsidRDefault="00B44413" w:rsidP="0001263E">
            <w:pPr>
              <w:autoSpaceDE w:val="0"/>
              <w:autoSpaceDN w:val="0"/>
              <w:adjustRightInd w:val="0"/>
              <w:ind w:firstLine="0"/>
              <w:outlineLvl w:val="3"/>
              <w:rPr>
                <w:rFonts w:ascii="Times New Roman" w:eastAsia="Times New Roman" w:hAnsi="Times New Roman"/>
                <w:color w:val="333333"/>
                <w:sz w:val="18"/>
                <w:szCs w:val="18"/>
                <w:lang w:eastAsia="ru-RU"/>
              </w:rPr>
            </w:pPr>
            <w:r w:rsidRPr="005F0A1E">
              <w:rPr>
                <w:rFonts w:ascii="Times New Roman" w:eastAsia="Times New Roman" w:hAnsi="Times New Roman"/>
                <w:b/>
                <w:bCs/>
                <w:color w:val="000000"/>
                <w:sz w:val="18"/>
                <w:szCs w:val="18"/>
                <w:lang w:eastAsia="ru-RU"/>
              </w:rPr>
              <w:t xml:space="preserve">Электронная почта: </w:t>
            </w:r>
          </w:p>
          <w:p w14:paraId="5A2D7B20" w14:textId="77777777" w:rsidR="00932F3A" w:rsidRPr="005F0A1E" w:rsidRDefault="00B44413"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 xml:space="preserve">Адрес Интернет-сайта: </w:t>
            </w:r>
          </w:p>
          <w:p w14:paraId="1DD9578A" w14:textId="77777777" w:rsidR="00B44413" w:rsidRPr="005F0A1E" w:rsidRDefault="00B44413" w:rsidP="0001263E">
            <w:pPr>
              <w:autoSpaceDE w:val="0"/>
              <w:autoSpaceDN w:val="0"/>
              <w:adjustRightInd w:val="0"/>
              <w:ind w:firstLine="0"/>
              <w:outlineLvl w:val="3"/>
              <w:rPr>
                <w:rFonts w:ascii="Times New Roman" w:eastAsia="Times New Roman" w:hAnsi="Times New Roman"/>
                <w:color w:val="333333"/>
                <w:sz w:val="18"/>
                <w:szCs w:val="18"/>
                <w:lang w:eastAsia="ru-RU"/>
              </w:rPr>
            </w:pPr>
            <w:r w:rsidRPr="005F0A1E">
              <w:rPr>
                <w:rFonts w:ascii="Times New Roman" w:eastAsia="Times New Roman" w:hAnsi="Times New Roman"/>
                <w:b/>
                <w:bCs/>
                <w:color w:val="000000"/>
                <w:sz w:val="18"/>
                <w:szCs w:val="18"/>
                <w:lang w:eastAsia="ru-RU"/>
              </w:rPr>
              <w:t xml:space="preserve">Тел. (с кодом): </w:t>
            </w:r>
          </w:p>
          <w:p w14:paraId="3600059A" w14:textId="77777777" w:rsidR="00B44413" w:rsidRPr="005F0A1E" w:rsidRDefault="00B44413" w:rsidP="0001263E">
            <w:pPr>
              <w:autoSpaceDE w:val="0"/>
              <w:autoSpaceDN w:val="0"/>
              <w:adjustRightInd w:val="0"/>
              <w:ind w:firstLine="0"/>
              <w:outlineLvl w:val="3"/>
              <w:rPr>
                <w:rFonts w:ascii="Times New Roman" w:eastAsia="Times New Roman" w:hAnsi="Times New Roman"/>
                <w:color w:val="333333"/>
                <w:sz w:val="18"/>
                <w:szCs w:val="18"/>
                <w:lang w:eastAsia="ru-RU"/>
              </w:rPr>
            </w:pPr>
            <w:r w:rsidRPr="005F0A1E">
              <w:rPr>
                <w:rFonts w:ascii="Times New Roman" w:eastAsia="Times New Roman" w:hAnsi="Times New Roman"/>
                <w:b/>
                <w:bCs/>
                <w:color w:val="000000"/>
                <w:sz w:val="18"/>
                <w:szCs w:val="18"/>
                <w:lang w:eastAsia="ru-RU"/>
              </w:rPr>
              <w:t xml:space="preserve">Факс (с кодом): </w:t>
            </w:r>
          </w:p>
          <w:p w14:paraId="39E3AED3" w14:textId="77777777" w:rsidR="00932F3A" w:rsidRPr="005F0A1E" w:rsidRDefault="00932F3A" w:rsidP="0001263E">
            <w:pPr>
              <w:autoSpaceDE w:val="0"/>
              <w:autoSpaceDN w:val="0"/>
              <w:adjustRightInd w:val="0"/>
              <w:ind w:firstLine="0"/>
              <w:outlineLvl w:val="3"/>
              <w:rPr>
                <w:rFonts w:ascii="Times New Roman" w:eastAsia="Times New Roman" w:hAnsi="Times New Roman"/>
                <w:b/>
                <w:bCs/>
                <w:color w:val="000000"/>
                <w:sz w:val="18"/>
                <w:szCs w:val="18"/>
                <w:lang w:eastAsia="ru-RU"/>
              </w:rPr>
            </w:pPr>
            <w:r w:rsidRPr="005F0A1E">
              <w:rPr>
                <w:rFonts w:ascii="Times New Roman" w:eastAsia="Times New Roman" w:hAnsi="Times New Roman"/>
                <w:b/>
                <w:bCs/>
                <w:color w:val="000000"/>
                <w:sz w:val="18"/>
                <w:szCs w:val="18"/>
                <w:lang w:eastAsia="ru-RU"/>
              </w:rPr>
              <w:t>Расчетный счет №: ___________________________________</w:t>
            </w:r>
          </w:p>
          <w:p w14:paraId="6EB6B23C"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r w:rsidRPr="005F0A1E">
              <w:rPr>
                <w:rFonts w:ascii="Times New Roman" w:eastAsia="Times New Roman" w:hAnsi="Times New Roman"/>
                <w:bCs/>
                <w:color w:val="000000"/>
                <w:sz w:val="18"/>
                <w:szCs w:val="18"/>
                <w:lang w:eastAsia="ru-RU"/>
              </w:rPr>
              <w:t>в ____________________________________</w:t>
            </w:r>
          </w:p>
          <w:p w14:paraId="71E0A2FA"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roofErr w:type="spellStart"/>
            <w:proofErr w:type="gramStart"/>
            <w:r w:rsidRPr="005F0A1E">
              <w:rPr>
                <w:rFonts w:ascii="Times New Roman" w:eastAsia="Times New Roman" w:hAnsi="Times New Roman"/>
                <w:b/>
                <w:bCs/>
                <w:color w:val="000000"/>
                <w:sz w:val="18"/>
                <w:szCs w:val="18"/>
                <w:lang w:eastAsia="ru-RU"/>
              </w:rPr>
              <w:t>кор.счет</w:t>
            </w:r>
            <w:proofErr w:type="spellEnd"/>
            <w:proofErr w:type="gramEnd"/>
            <w:r w:rsidRPr="005F0A1E">
              <w:rPr>
                <w:rFonts w:ascii="Times New Roman" w:eastAsia="Times New Roman" w:hAnsi="Times New Roman"/>
                <w:b/>
                <w:bCs/>
                <w:color w:val="000000"/>
                <w:sz w:val="18"/>
                <w:szCs w:val="18"/>
                <w:lang w:eastAsia="ru-RU"/>
              </w:rPr>
              <w:t xml:space="preserve">: </w:t>
            </w:r>
          </w:p>
          <w:p w14:paraId="51D94256"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r w:rsidRPr="005F0A1E">
              <w:rPr>
                <w:rFonts w:ascii="Times New Roman" w:eastAsia="Times New Roman" w:hAnsi="Times New Roman"/>
                <w:b/>
                <w:bCs/>
                <w:color w:val="000000"/>
                <w:sz w:val="18"/>
                <w:szCs w:val="18"/>
                <w:lang w:eastAsia="ru-RU"/>
              </w:rPr>
              <w:t xml:space="preserve">БИК: </w:t>
            </w:r>
          </w:p>
          <w:p w14:paraId="16D2BE47"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2DDA65E3"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2E8382DE"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06404A7B"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6B75FD43"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2881F677"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1CD90847"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4D1F457D" w14:textId="77777777" w:rsidR="00932F3A" w:rsidRPr="005F0A1E" w:rsidRDefault="00932F3A" w:rsidP="0001263E">
            <w:pPr>
              <w:autoSpaceDE w:val="0"/>
              <w:autoSpaceDN w:val="0"/>
              <w:adjustRightInd w:val="0"/>
              <w:ind w:firstLine="0"/>
              <w:outlineLvl w:val="3"/>
              <w:rPr>
                <w:rFonts w:ascii="Times New Roman" w:eastAsia="Times New Roman" w:hAnsi="Times New Roman"/>
                <w:bCs/>
                <w:color w:val="000000"/>
                <w:sz w:val="18"/>
                <w:szCs w:val="18"/>
                <w:lang w:eastAsia="ru-RU"/>
              </w:rPr>
            </w:pPr>
          </w:p>
          <w:p w14:paraId="43B9A101" w14:textId="77777777" w:rsidR="00932F3A" w:rsidRPr="005F0A1E" w:rsidRDefault="00932F3A" w:rsidP="0001263E">
            <w:pPr>
              <w:ind w:firstLine="0"/>
              <w:rPr>
                <w:rFonts w:ascii="Times New Roman" w:hAnsi="Times New Roman"/>
                <w:sz w:val="18"/>
                <w:szCs w:val="18"/>
              </w:rPr>
            </w:pPr>
          </w:p>
          <w:p w14:paraId="43627FFA" w14:textId="77777777" w:rsidR="00932F3A" w:rsidRPr="005F0A1E" w:rsidRDefault="00932F3A" w:rsidP="0001263E">
            <w:pPr>
              <w:ind w:firstLine="0"/>
              <w:rPr>
                <w:rFonts w:ascii="Times New Roman" w:hAnsi="Times New Roman"/>
                <w:sz w:val="18"/>
                <w:szCs w:val="18"/>
              </w:rPr>
            </w:pPr>
          </w:p>
          <w:p w14:paraId="34D460C7" w14:textId="77777777" w:rsidR="00932F3A" w:rsidRPr="005F0A1E" w:rsidRDefault="00932F3A" w:rsidP="0001263E">
            <w:pPr>
              <w:ind w:firstLine="0"/>
              <w:rPr>
                <w:rFonts w:ascii="Times New Roman" w:hAnsi="Times New Roman"/>
                <w:sz w:val="18"/>
                <w:szCs w:val="18"/>
              </w:rPr>
            </w:pPr>
          </w:p>
          <w:p w14:paraId="52918CA8" w14:textId="77777777" w:rsidR="00932F3A" w:rsidRPr="005F0A1E" w:rsidRDefault="00932F3A" w:rsidP="0001263E">
            <w:pPr>
              <w:ind w:firstLine="0"/>
              <w:rPr>
                <w:rFonts w:ascii="Times New Roman" w:hAnsi="Times New Roman"/>
                <w:sz w:val="18"/>
                <w:szCs w:val="18"/>
              </w:rPr>
            </w:pPr>
            <w:r w:rsidRPr="005F0A1E">
              <w:rPr>
                <w:rFonts w:ascii="Times New Roman" w:hAnsi="Times New Roman"/>
                <w:sz w:val="18"/>
                <w:szCs w:val="18"/>
              </w:rPr>
              <w:t>_____________________/____________________/</w:t>
            </w:r>
          </w:p>
          <w:p w14:paraId="34CDE51E" w14:textId="77777777" w:rsidR="00B44413" w:rsidRPr="0001263E" w:rsidRDefault="00932F3A" w:rsidP="0001263E">
            <w:pPr>
              <w:autoSpaceDE w:val="0"/>
              <w:autoSpaceDN w:val="0"/>
              <w:adjustRightInd w:val="0"/>
              <w:ind w:firstLine="0"/>
              <w:outlineLvl w:val="3"/>
              <w:rPr>
                <w:rFonts w:ascii="Times New Roman" w:hAnsi="Times New Roman"/>
                <w:b/>
                <w:sz w:val="18"/>
                <w:szCs w:val="18"/>
                <w:lang w:eastAsia="ru-RU"/>
              </w:rPr>
            </w:pPr>
            <w:r w:rsidRPr="005F0A1E">
              <w:rPr>
                <w:rFonts w:ascii="Times New Roman" w:hAnsi="Times New Roman"/>
                <w:sz w:val="18"/>
                <w:szCs w:val="18"/>
              </w:rPr>
              <w:t xml:space="preserve"> М.П.</w:t>
            </w:r>
          </w:p>
        </w:tc>
      </w:tr>
      <w:bookmarkEnd w:id="19"/>
    </w:tbl>
    <w:p w14:paraId="579BB9AF" w14:textId="77777777" w:rsidR="00441ABA" w:rsidRDefault="00441ABA" w:rsidP="00AC47EF">
      <w:pPr>
        <w:ind w:firstLine="0"/>
        <w:rPr>
          <w:rFonts w:ascii="Times New Roman" w:hAnsi="Times New Roman"/>
          <w:sz w:val="18"/>
          <w:szCs w:val="18"/>
        </w:rPr>
      </w:pPr>
    </w:p>
    <w:sectPr w:rsidR="00441ABA" w:rsidSect="003313C6">
      <w:footerReference w:type="default" r:id="rId10"/>
      <w:footnotePr>
        <w:numRestart w:val="eachSect"/>
      </w:footnotePr>
      <w:pgSz w:w="11906" w:h="16838" w:code="9"/>
      <w:pgMar w:top="426" w:right="424" w:bottom="142" w:left="720" w:header="720"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777D" w14:textId="77777777" w:rsidR="00282EE4" w:rsidRDefault="00282EE4" w:rsidP="009A6775">
      <w:r>
        <w:separator/>
      </w:r>
    </w:p>
  </w:endnote>
  <w:endnote w:type="continuationSeparator" w:id="0">
    <w:p w14:paraId="13D37A7A" w14:textId="77777777" w:rsidR="00282EE4" w:rsidRDefault="00282EE4" w:rsidP="009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422E" w14:textId="77777777" w:rsidR="00297309" w:rsidRDefault="00297309" w:rsidP="00A6110A">
    <w:pPr>
      <w:pStyle w:val="a5"/>
      <w:jc w:val="center"/>
    </w:pPr>
    <w:r>
      <w:fldChar w:fldCharType="begin"/>
    </w:r>
    <w:r>
      <w:instrText xml:space="preserve"> PAGE   \* MERGEFORMAT </w:instrText>
    </w:r>
    <w:r>
      <w:fldChar w:fldCharType="separate"/>
    </w:r>
    <w:r w:rsidR="00366D6C">
      <w:rPr>
        <w:noProof/>
      </w:rPr>
      <w:t>8</w:t>
    </w:r>
    <w:r>
      <w:fldChar w:fldCharType="end"/>
    </w:r>
  </w:p>
  <w:p w14:paraId="06F981EE" w14:textId="77777777" w:rsidR="00297309" w:rsidRPr="00C46E57" w:rsidRDefault="00297309" w:rsidP="00F166A5">
    <w:pPr>
      <w:pStyle w:val="a5"/>
      <w:ind w:right="360" w:firstLine="0"/>
      <w:rPr>
        <w:sz w:val="18"/>
        <w:szCs w:val="18"/>
      </w:rPr>
    </w:pPr>
    <w:r>
      <w:rPr>
        <w:sz w:val="18"/>
        <w:szCs w:val="18"/>
      </w:rPr>
      <w:t>Ресурсос</w:t>
    </w:r>
    <w:r w:rsidRPr="00C46E57">
      <w:rPr>
        <w:sz w:val="18"/>
        <w:szCs w:val="18"/>
      </w:rPr>
      <w:t xml:space="preserve">набжающая организация _________________ </w:t>
    </w:r>
    <w:r w:rsidRPr="00C46E57">
      <w:rPr>
        <w:sz w:val="18"/>
        <w:szCs w:val="18"/>
      </w:rPr>
      <w:tab/>
      <w:t xml:space="preserve">            </w:t>
    </w:r>
    <w:r w:rsidRPr="00C46E57">
      <w:rPr>
        <w:sz w:val="18"/>
        <w:szCs w:val="18"/>
      </w:rPr>
      <w:tab/>
    </w:r>
    <w:r>
      <w:rPr>
        <w:sz w:val="18"/>
        <w:szCs w:val="18"/>
      </w:rPr>
      <w:t xml:space="preserve">   </w:t>
    </w:r>
    <w:r>
      <w:rPr>
        <w:sz w:val="18"/>
        <w:szCs w:val="18"/>
        <w:lang w:val="ru-RU"/>
      </w:rPr>
      <w:t xml:space="preserve">   </w:t>
    </w:r>
    <w:r w:rsidRPr="00C46E57">
      <w:rPr>
        <w:sz w:val="18"/>
        <w:szCs w:val="18"/>
      </w:rPr>
      <w:t xml:space="preserve"> </w:t>
    </w:r>
    <w:r>
      <w:rPr>
        <w:sz w:val="18"/>
        <w:szCs w:val="18"/>
        <w:lang w:val="ru-RU"/>
      </w:rPr>
      <w:t xml:space="preserve">           </w:t>
    </w:r>
    <w:r>
      <w:rPr>
        <w:sz w:val="18"/>
        <w:szCs w:val="18"/>
      </w:rPr>
      <w:t>Абонент</w:t>
    </w:r>
    <w:r w:rsidRPr="00C46E57">
      <w:rPr>
        <w:sz w:val="18"/>
        <w:szCs w:val="18"/>
      </w:rPr>
      <w:t xml:space="preserve"> _____________________</w:t>
    </w:r>
  </w:p>
  <w:p w14:paraId="2CFA492D" w14:textId="77777777" w:rsidR="00297309" w:rsidRDefault="00297309" w:rsidP="009A6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B50F" w14:textId="77777777" w:rsidR="00282EE4" w:rsidRDefault="00282EE4" w:rsidP="009A6775">
      <w:r>
        <w:separator/>
      </w:r>
    </w:p>
  </w:footnote>
  <w:footnote w:type="continuationSeparator" w:id="0">
    <w:p w14:paraId="7E1B26DA" w14:textId="77777777" w:rsidR="00282EE4" w:rsidRDefault="00282EE4" w:rsidP="009A6775">
      <w:r>
        <w:continuationSeparator/>
      </w:r>
    </w:p>
  </w:footnote>
  <w:footnote w:id="1">
    <w:p w14:paraId="7B8F68CF" w14:textId="77777777" w:rsidR="00297309" w:rsidRPr="00521FA5" w:rsidRDefault="00297309">
      <w:pPr>
        <w:pStyle w:val="a7"/>
        <w:rPr>
          <w:rFonts w:ascii="Times New Roman" w:hAnsi="Times New Roman"/>
          <w:sz w:val="12"/>
          <w:szCs w:val="12"/>
        </w:rPr>
      </w:pPr>
      <w:r w:rsidRPr="00521FA5">
        <w:rPr>
          <w:rStyle w:val="a9"/>
          <w:rFonts w:ascii="Times New Roman" w:hAnsi="Times New Roman"/>
          <w:sz w:val="12"/>
          <w:szCs w:val="12"/>
        </w:rPr>
        <w:footnoteRef/>
      </w:r>
      <w:r w:rsidRPr="00521FA5">
        <w:rPr>
          <w:rFonts w:ascii="Times New Roman" w:hAnsi="Times New Roman"/>
          <w:sz w:val="12"/>
          <w:szCs w:val="12"/>
        </w:rPr>
        <w:t xml:space="preserve"> </w:t>
      </w:r>
      <w:r w:rsidRPr="00521FA5">
        <w:rPr>
          <w:rFonts w:ascii="Times New Roman" w:hAnsi="Times New Roman"/>
          <w:sz w:val="12"/>
          <w:szCs w:val="12"/>
          <w:lang w:val="ru-RU"/>
        </w:rPr>
        <w:t>В случае утверждения двух ставочных тарифов ГКЦ РС (Я)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2DA8"/>
    <w:multiLevelType w:val="hybridMultilevel"/>
    <w:tmpl w:val="98104DD2"/>
    <w:lvl w:ilvl="0" w:tplc="B75E1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E626D9"/>
    <w:multiLevelType w:val="multilevel"/>
    <w:tmpl w:val="3984C9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5E67D5"/>
    <w:multiLevelType w:val="multilevel"/>
    <w:tmpl w:val="4E5C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A593E"/>
    <w:multiLevelType w:val="multilevel"/>
    <w:tmpl w:val="D4C87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E57C6D"/>
    <w:multiLevelType w:val="hybridMultilevel"/>
    <w:tmpl w:val="C486F3C8"/>
    <w:lvl w:ilvl="0" w:tplc="2D2A0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D02C59"/>
    <w:multiLevelType w:val="multilevel"/>
    <w:tmpl w:val="31C2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EF50B9"/>
    <w:multiLevelType w:val="multilevel"/>
    <w:tmpl w:val="0404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B1FA6"/>
    <w:multiLevelType w:val="hybridMultilevel"/>
    <w:tmpl w:val="8AEA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F77671"/>
    <w:multiLevelType w:val="hybridMultilevel"/>
    <w:tmpl w:val="3A648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A740FC6"/>
    <w:multiLevelType w:val="hybridMultilevel"/>
    <w:tmpl w:val="0FAEEF64"/>
    <w:lvl w:ilvl="0" w:tplc="EA0C8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657"/>
    <w:rsid w:val="00000016"/>
    <w:rsid w:val="00001F8F"/>
    <w:rsid w:val="00002323"/>
    <w:rsid w:val="00002C91"/>
    <w:rsid w:val="00007A8F"/>
    <w:rsid w:val="00010206"/>
    <w:rsid w:val="0001041E"/>
    <w:rsid w:val="0001207E"/>
    <w:rsid w:val="0001263E"/>
    <w:rsid w:val="00014318"/>
    <w:rsid w:val="00016526"/>
    <w:rsid w:val="00016644"/>
    <w:rsid w:val="000170B4"/>
    <w:rsid w:val="000175DF"/>
    <w:rsid w:val="00017B37"/>
    <w:rsid w:val="000212B6"/>
    <w:rsid w:val="00021A76"/>
    <w:rsid w:val="00021FF4"/>
    <w:rsid w:val="00022440"/>
    <w:rsid w:val="00022645"/>
    <w:rsid w:val="000232DE"/>
    <w:rsid w:val="000240A4"/>
    <w:rsid w:val="00025599"/>
    <w:rsid w:val="000274E7"/>
    <w:rsid w:val="0003083C"/>
    <w:rsid w:val="00030F7D"/>
    <w:rsid w:val="00032B6B"/>
    <w:rsid w:val="00034ABE"/>
    <w:rsid w:val="000358AD"/>
    <w:rsid w:val="000361A0"/>
    <w:rsid w:val="00043096"/>
    <w:rsid w:val="000460FF"/>
    <w:rsid w:val="0005158B"/>
    <w:rsid w:val="00057E7C"/>
    <w:rsid w:val="0006105A"/>
    <w:rsid w:val="00062CA7"/>
    <w:rsid w:val="00063247"/>
    <w:rsid w:val="00063E55"/>
    <w:rsid w:val="0006734B"/>
    <w:rsid w:val="00074E79"/>
    <w:rsid w:val="0007638A"/>
    <w:rsid w:val="00076550"/>
    <w:rsid w:val="0007767F"/>
    <w:rsid w:val="00077F98"/>
    <w:rsid w:val="00080A27"/>
    <w:rsid w:val="00080AFB"/>
    <w:rsid w:val="00082BCC"/>
    <w:rsid w:val="00085C5C"/>
    <w:rsid w:val="00085D2E"/>
    <w:rsid w:val="00090516"/>
    <w:rsid w:val="0009195A"/>
    <w:rsid w:val="00091A69"/>
    <w:rsid w:val="00094227"/>
    <w:rsid w:val="0009436A"/>
    <w:rsid w:val="000A11D3"/>
    <w:rsid w:val="000A59E1"/>
    <w:rsid w:val="000B0D9C"/>
    <w:rsid w:val="000B13F3"/>
    <w:rsid w:val="000B1C48"/>
    <w:rsid w:val="000B3106"/>
    <w:rsid w:val="000B4142"/>
    <w:rsid w:val="000B4458"/>
    <w:rsid w:val="000B5EAF"/>
    <w:rsid w:val="000B6FA1"/>
    <w:rsid w:val="000C2D0A"/>
    <w:rsid w:val="000C4899"/>
    <w:rsid w:val="000C4B08"/>
    <w:rsid w:val="000D092E"/>
    <w:rsid w:val="000D1CE8"/>
    <w:rsid w:val="000D471C"/>
    <w:rsid w:val="000E1F75"/>
    <w:rsid w:val="000E1FDE"/>
    <w:rsid w:val="000E39B9"/>
    <w:rsid w:val="000E3B87"/>
    <w:rsid w:val="000E3C17"/>
    <w:rsid w:val="000E5C1D"/>
    <w:rsid w:val="000E78DA"/>
    <w:rsid w:val="000E7A60"/>
    <w:rsid w:val="000F14F3"/>
    <w:rsid w:val="000F2AF8"/>
    <w:rsid w:val="000F5113"/>
    <w:rsid w:val="000F57A9"/>
    <w:rsid w:val="000F6F67"/>
    <w:rsid w:val="000F7215"/>
    <w:rsid w:val="000F7E0C"/>
    <w:rsid w:val="0010545B"/>
    <w:rsid w:val="001078F1"/>
    <w:rsid w:val="00110249"/>
    <w:rsid w:val="001102E5"/>
    <w:rsid w:val="00111880"/>
    <w:rsid w:val="00112A4D"/>
    <w:rsid w:val="00113920"/>
    <w:rsid w:val="00113CC3"/>
    <w:rsid w:val="00113F6E"/>
    <w:rsid w:val="00114057"/>
    <w:rsid w:val="00115F59"/>
    <w:rsid w:val="00116069"/>
    <w:rsid w:val="001163D8"/>
    <w:rsid w:val="00116E95"/>
    <w:rsid w:val="0011706D"/>
    <w:rsid w:val="00117DBE"/>
    <w:rsid w:val="00117FFD"/>
    <w:rsid w:val="00121202"/>
    <w:rsid w:val="001231DE"/>
    <w:rsid w:val="00125E16"/>
    <w:rsid w:val="001267E2"/>
    <w:rsid w:val="00130025"/>
    <w:rsid w:val="00130600"/>
    <w:rsid w:val="00130C8F"/>
    <w:rsid w:val="00132368"/>
    <w:rsid w:val="00132611"/>
    <w:rsid w:val="00132B62"/>
    <w:rsid w:val="00132B6F"/>
    <w:rsid w:val="00133A3C"/>
    <w:rsid w:val="00133A82"/>
    <w:rsid w:val="00133E66"/>
    <w:rsid w:val="00134F9D"/>
    <w:rsid w:val="00136943"/>
    <w:rsid w:val="00137A44"/>
    <w:rsid w:val="001427ED"/>
    <w:rsid w:val="00144F43"/>
    <w:rsid w:val="001504C3"/>
    <w:rsid w:val="001508FD"/>
    <w:rsid w:val="00150C30"/>
    <w:rsid w:val="001539D5"/>
    <w:rsid w:val="00154FED"/>
    <w:rsid w:val="00156CB1"/>
    <w:rsid w:val="00156DF2"/>
    <w:rsid w:val="00160132"/>
    <w:rsid w:val="001614B1"/>
    <w:rsid w:val="001656F3"/>
    <w:rsid w:val="00165CB3"/>
    <w:rsid w:val="00166B80"/>
    <w:rsid w:val="00167377"/>
    <w:rsid w:val="0017286A"/>
    <w:rsid w:val="00173221"/>
    <w:rsid w:val="001737A1"/>
    <w:rsid w:val="001741E7"/>
    <w:rsid w:val="00174A90"/>
    <w:rsid w:val="00177A91"/>
    <w:rsid w:val="00177DBA"/>
    <w:rsid w:val="0018461B"/>
    <w:rsid w:val="00184A99"/>
    <w:rsid w:val="0018518B"/>
    <w:rsid w:val="00185BCD"/>
    <w:rsid w:val="00187982"/>
    <w:rsid w:val="0019376F"/>
    <w:rsid w:val="00195B9F"/>
    <w:rsid w:val="00195DC7"/>
    <w:rsid w:val="00196385"/>
    <w:rsid w:val="0019695A"/>
    <w:rsid w:val="00197175"/>
    <w:rsid w:val="001975FB"/>
    <w:rsid w:val="001A0087"/>
    <w:rsid w:val="001A05E9"/>
    <w:rsid w:val="001A0624"/>
    <w:rsid w:val="001A0EA8"/>
    <w:rsid w:val="001A52A2"/>
    <w:rsid w:val="001B22D0"/>
    <w:rsid w:val="001B3140"/>
    <w:rsid w:val="001B4083"/>
    <w:rsid w:val="001B64DB"/>
    <w:rsid w:val="001C17E6"/>
    <w:rsid w:val="001C1AC7"/>
    <w:rsid w:val="001C1DFD"/>
    <w:rsid w:val="001C2B9D"/>
    <w:rsid w:val="001C4450"/>
    <w:rsid w:val="001C454F"/>
    <w:rsid w:val="001C6A51"/>
    <w:rsid w:val="001C7B75"/>
    <w:rsid w:val="001D05BF"/>
    <w:rsid w:val="001D16A4"/>
    <w:rsid w:val="001D2CB7"/>
    <w:rsid w:val="001D4B85"/>
    <w:rsid w:val="001D5A41"/>
    <w:rsid w:val="001D5A4C"/>
    <w:rsid w:val="001D5D9E"/>
    <w:rsid w:val="001D5E1F"/>
    <w:rsid w:val="001D684D"/>
    <w:rsid w:val="001D685E"/>
    <w:rsid w:val="001D73D6"/>
    <w:rsid w:val="001D76EC"/>
    <w:rsid w:val="001E02BA"/>
    <w:rsid w:val="001E031C"/>
    <w:rsid w:val="001E0CEF"/>
    <w:rsid w:val="001E0D13"/>
    <w:rsid w:val="001E4100"/>
    <w:rsid w:val="001E44C2"/>
    <w:rsid w:val="001E7FE9"/>
    <w:rsid w:val="001F013B"/>
    <w:rsid w:val="001F5447"/>
    <w:rsid w:val="001F6069"/>
    <w:rsid w:val="001F6320"/>
    <w:rsid w:val="001F6422"/>
    <w:rsid w:val="001F7117"/>
    <w:rsid w:val="001F7D48"/>
    <w:rsid w:val="002025B7"/>
    <w:rsid w:val="0020675B"/>
    <w:rsid w:val="00206F7D"/>
    <w:rsid w:val="002078E8"/>
    <w:rsid w:val="00207EB7"/>
    <w:rsid w:val="0021040D"/>
    <w:rsid w:val="002110A8"/>
    <w:rsid w:val="002116D1"/>
    <w:rsid w:val="00212A93"/>
    <w:rsid w:val="002144D8"/>
    <w:rsid w:val="00214735"/>
    <w:rsid w:val="0021647A"/>
    <w:rsid w:val="00216B3D"/>
    <w:rsid w:val="0021758F"/>
    <w:rsid w:val="00220590"/>
    <w:rsid w:val="00222264"/>
    <w:rsid w:val="0022283E"/>
    <w:rsid w:val="00223092"/>
    <w:rsid w:val="00226217"/>
    <w:rsid w:val="00226AF6"/>
    <w:rsid w:val="00233CF1"/>
    <w:rsid w:val="00237929"/>
    <w:rsid w:val="00237B6F"/>
    <w:rsid w:val="00240132"/>
    <w:rsid w:val="00240591"/>
    <w:rsid w:val="00242A41"/>
    <w:rsid w:val="002460CD"/>
    <w:rsid w:val="002513CC"/>
    <w:rsid w:val="002518F7"/>
    <w:rsid w:val="00252AB0"/>
    <w:rsid w:val="00252CA5"/>
    <w:rsid w:val="00253AC8"/>
    <w:rsid w:val="00253C48"/>
    <w:rsid w:val="00255606"/>
    <w:rsid w:val="002566B8"/>
    <w:rsid w:val="00257E17"/>
    <w:rsid w:val="00261E6A"/>
    <w:rsid w:val="002622C2"/>
    <w:rsid w:val="002633FE"/>
    <w:rsid w:val="002635C3"/>
    <w:rsid w:val="00264072"/>
    <w:rsid w:val="00264214"/>
    <w:rsid w:val="00265786"/>
    <w:rsid w:val="0026763C"/>
    <w:rsid w:val="0027261D"/>
    <w:rsid w:val="00272781"/>
    <w:rsid w:val="0027407C"/>
    <w:rsid w:val="002761BC"/>
    <w:rsid w:val="00276A46"/>
    <w:rsid w:val="00281952"/>
    <w:rsid w:val="00282C2A"/>
    <w:rsid w:val="00282EE4"/>
    <w:rsid w:val="0028354C"/>
    <w:rsid w:val="00284037"/>
    <w:rsid w:val="002841C3"/>
    <w:rsid w:val="00285A8B"/>
    <w:rsid w:val="0029237E"/>
    <w:rsid w:val="00295673"/>
    <w:rsid w:val="00297309"/>
    <w:rsid w:val="002A1A37"/>
    <w:rsid w:val="002A2546"/>
    <w:rsid w:val="002A28AF"/>
    <w:rsid w:val="002A3DC2"/>
    <w:rsid w:val="002A3EB6"/>
    <w:rsid w:val="002A6C1D"/>
    <w:rsid w:val="002B013F"/>
    <w:rsid w:val="002B1698"/>
    <w:rsid w:val="002B2ABA"/>
    <w:rsid w:val="002B35AF"/>
    <w:rsid w:val="002B3C6A"/>
    <w:rsid w:val="002B65EC"/>
    <w:rsid w:val="002B7211"/>
    <w:rsid w:val="002C0C82"/>
    <w:rsid w:val="002C3942"/>
    <w:rsid w:val="002C4E7A"/>
    <w:rsid w:val="002C55B0"/>
    <w:rsid w:val="002C7705"/>
    <w:rsid w:val="002D060E"/>
    <w:rsid w:val="002D431B"/>
    <w:rsid w:val="002D5699"/>
    <w:rsid w:val="002D7F4F"/>
    <w:rsid w:val="002E1338"/>
    <w:rsid w:val="002E24A2"/>
    <w:rsid w:val="002E671F"/>
    <w:rsid w:val="002E712E"/>
    <w:rsid w:val="002F0CDD"/>
    <w:rsid w:val="002F27DB"/>
    <w:rsid w:val="002F3184"/>
    <w:rsid w:val="002F67EA"/>
    <w:rsid w:val="003031B4"/>
    <w:rsid w:val="0030440C"/>
    <w:rsid w:val="003051D5"/>
    <w:rsid w:val="00310DA2"/>
    <w:rsid w:val="00313E85"/>
    <w:rsid w:val="003141C6"/>
    <w:rsid w:val="0031484E"/>
    <w:rsid w:val="003157F2"/>
    <w:rsid w:val="0031695A"/>
    <w:rsid w:val="003248B5"/>
    <w:rsid w:val="0032591D"/>
    <w:rsid w:val="0032599E"/>
    <w:rsid w:val="00327319"/>
    <w:rsid w:val="003277D0"/>
    <w:rsid w:val="003279C9"/>
    <w:rsid w:val="00330085"/>
    <w:rsid w:val="003313C6"/>
    <w:rsid w:val="00331703"/>
    <w:rsid w:val="00331C78"/>
    <w:rsid w:val="00332286"/>
    <w:rsid w:val="00332F72"/>
    <w:rsid w:val="00333BF8"/>
    <w:rsid w:val="00333EF0"/>
    <w:rsid w:val="00335D4A"/>
    <w:rsid w:val="003429FA"/>
    <w:rsid w:val="003431BC"/>
    <w:rsid w:val="003448E9"/>
    <w:rsid w:val="0034599A"/>
    <w:rsid w:val="003461AF"/>
    <w:rsid w:val="00346672"/>
    <w:rsid w:val="003500E5"/>
    <w:rsid w:val="00351FE5"/>
    <w:rsid w:val="003544E2"/>
    <w:rsid w:val="00354C71"/>
    <w:rsid w:val="00354CB6"/>
    <w:rsid w:val="00356F45"/>
    <w:rsid w:val="0035743C"/>
    <w:rsid w:val="00360D44"/>
    <w:rsid w:val="003611CA"/>
    <w:rsid w:val="00366D6C"/>
    <w:rsid w:val="0037250E"/>
    <w:rsid w:val="00373528"/>
    <w:rsid w:val="003746C6"/>
    <w:rsid w:val="00375D44"/>
    <w:rsid w:val="0038119A"/>
    <w:rsid w:val="0038471F"/>
    <w:rsid w:val="0038620C"/>
    <w:rsid w:val="003873BC"/>
    <w:rsid w:val="00387646"/>
    <w:rsid w:val="00391312"/>
    <w:rsid w:val="00392037"/>
    <w:rsid w:val="00392A1E"/>
    <w:rsid w:val="003940BF"/>
    <w:rsid w:val="003940D2"/>
    <w:rsid w:val="00394F74"/>
    <w:rsid w:val="00395681"/>
    <w:rsid w:val="0039597D"/>
    <w:rsid w:val="003959E8"/>
    <w:rsid w:val="00396044"/>
    <w:rsid w:val="0039639D"/>
    <w:rsid w:val="00396B6D"/>
    <w:rsid w:val="003A5B0A"/>
    <w:rsid w:val="003A68B9"/>
    <w:rsid w:val="003A6C32"/>
    <w:rsid w:val="003B015C"/>
    <w:rsid w:val="003B23AE"/>
    <w:rsid w:val="003B28E1"/>
    <w:rsid w:val="003B7E2A"/>
    <w:rsid w:val="003C0603"/>
    <w:rsid w:val="003C07C2"/>
    <w:rsid w:val="003C188A"/>
    <w:rsid w:val="003C42AB"/>
    <w:rsid w:val="003C4A23"/>
    <w:rsid w:val="003C4BDB"/>
    <w:rsid w:val="003C530A"/>
    <w:rsid w:val="003D15F9"/>
    <w:rsid w:val="003D269A"/>
    <w:rsid w:val="003D36A1"/>
    <w:rsid w:val="003D37A8"/>
    <w:rsid w:val="003D3F90"/>
    <w:rsid w:val="003D42D5"/>
    <w:rsid w:val="003D61D2"/>
    <w:rsid w:val="003D690B"/>
    <w:rsid w:val="003E2FC1"/>
    <w:rsid w:val="003E68BB"/>
    <w:rsid w:val="003F035C"/>
    <w:rsid w:val="003F283B"/>
    <w:rsid w:val="003F4E80"/>
    <w:rsid w:val="003F7E05"/>
    <w:rsid w:val="00402786"/>
    <w:rsid w:val="00402FFE"/>
    <w:rsid w:val="004073FA"/>
    <w:rsid w:val="00407EEB"/>
    <w:rsid w:val="00410976"/>
    <w:rsid w:val="004120D1"/>
    <w:rsid w:val="004175E0"/>
    <w:rsid w:val="004178F9"/>
    <w:rsid w:val="004201A0"/>
    <w:rsid w:val="00420E75"/>
    <w:rsid w:val="004214A5"/>
    <w:rsid w:val="00421D3F"/>
    <w:rsid w:val="00422543"/>
    <w:rsid w:val="0042254D"/>
    <w:rsid w:val="00423374"/>
    <w:rsid w:val="004254F4"/>
    <w:rsid w:val="00426C28"/>
    <w:rsid w:val="00426E9B"/>
    <w:rsid w:val="00427BD5"/>
    <w:rsid w:val="00433179"/>
    <w:rsid w:val="00433211"/>
    <w:rsid w:val="004335DB"/>
    <w:rsid w:val="0043541D"/>
    <w:rsid w:val="004358AF"/>
    <w:rsid w:val="004377F7"/>
    <w:rsid w:val="004408E7"/>
    <w:rsid w:val="00440E48"/>
    <w:rsid w:val="00441ABA"/>
    <w:rsid w:val="004421C9"/>
    <w:rsid w:val="00442A65"/>
    <w:rsid w:val="00442FF6"/>
    <w:rsid w:val="0044566F"/>
    <w:rsid w:val="00446322"/>
    <w:rsid w:val="004474FC"/>
    <w:rsid w:val="00447A44"/>
    <w:rsid w:val="0045036A"/>
    <w:rsid w:val="00454020"/>
    <w:rsid w:val="0045494A"/>
    <w:rsid w:val="00454F19"/>
    <w:rsid w:val="004569BA"/>
    <w:rsid w:val="004601C3"/>
    <w:rsid w:val="00461D2F"/>
    <w:rsid w:val="00465A45"/>
    <w:rsid w:val="00476112"/>
    <w:rsid w:val="00477AF4"/>
    <w:rsid w:val="00480B1F"/>
    <w:rsid w:val="004812DA"/>
    <w:rsid w:val="004837DC"/>
    <w:rsid w:val="00483DDD"/>
    <w:rsid w:val="004842F3"/>
    <w:rsid w:val="00487B76"/>
    <w:rsid w:val="0049140D"/>
    <w:rsid w:val="0049178A"/>
    <w:rsid w:val="00493841"/>
    <w:rsid w:val="00494585"/>
    <w:rsid w:val="004955B5"/>
    <w:rsid w:val="00495B18"/>
    <w:rsid w:val="004962D2"/>
    <w:rsid w:val="004A15E2"/>
    <w:rsid w:val="004A2DFE"/>
    <w:rsid w:val="004A6D63"/>
    <w:rsid w:val="004B2E60"/>
    <w:rsid w:val="004B2EAD"/>
    <w:rsid w:val="004B3646"/>
    <w:rsid w:val="004B3D14"/>
    <w:rsid w:val="004B40C0"/>
    <w:rsid w:val="004B415D"/>
    <w:rsid w:val="004B58D6"/>
    <w:rsid w:val="004B72E7"/>
    <w:rsid w:val="004C45A5"/>
    <w:rsid w:val="004C5890"/>
    <w:rsid w:val="004C62DD"/>
    <w:rsid w:val="004C68FD"/>
    <w:rsid w:val="004C6BB4"/>
    <w:rsid w:val="004C6E4A"/>
    <w:rsid w:val="004C729A"/>
    <w:rsid w:val="004D1DC4"/>
    <w:rsid w:val="004D2D2C"/>
    <w:rsid w:val="004D38AE"/>
    <w:rsid w:val="004D398E"/>
    <w:rsid w:val="004D3AB3"/>
    <w:rsid w:val="004D3E75"/>
    <w:rsid w:val="004D44C6"/>
    <w:rsid w:val="004D5211"/>
    <w:rsid w:val="004E2ABA"/>
    <w:rsid w:val="004E35EA"/>
    <w:rsid w:val="004E670D"/>
    <w:rsid w:val="004E71E6"/>
    <w:rsid w:val="004E73A5"/>
    <w:rsid w:val="004F097D"/>
    <w:rsid w:val="004F0AE9"/>
    <w:rsid w:val="004F0E26"/>
    <w:rsid w:val="004F174E"/>
    <w:rsid w:val="004F3164"/>
    <w:rsid w:val="00501240"/>
    <w:rsid w:val="00501856"/>
    <w:rsid w:val="00503F46"/>
    <w:rsid w:val="0050554A"/>
    <w:rsid w:val="00505CF4"/>
    <w:rsid w:val="0051128C"/>
    <w:rsid w:val="00511A68"/>
    <w:rsid w:val="005128ED"/>
    <w:rsid w:val="00512B7E"/>
    <w:rsid w:val="00515FBF"/>
    <w:rsid w:val="005164E9"/>
    <w:rsid w:val="005205B3"/>
    <w:rsid w:val="0052100E"/>
    <w:rsid w:val="00521FA5"/>
    <w:rsid w:val="00522AB4"/>
    <w:rsid w:val="0052374E"/>
    <w:rsid w:val="0052628C"/>
    <w:rsid w:val="00526E2B"/>
    <w:rsid w:val="005304EF"/>
    <w:rsid w:val="005307FF"/>
    <w:rsid w:val="005320D5"/>
    <w:rsid w:val="005327AB"/>
    <w:rsid w:val="0053466E"/>
    <w:rsid w:val="00535FAF"/>
    <w:rsid w:val="005369A5"/>
    <w:rsid w:val="00541569"/>
    <w:rsid w:val="00547328"/>
    <w:rsid w:val="005479A4"/>
    <w:rsid w:val="005520DD"/>
    <w:rsid w:val="00552BC5"/>
    <w:rsid w:val="00553F3A"/>
    <w:rsid w:val="00554679"/>
    <w:rsid w:val="005579F1"/>
    <w:rsid w:val="00560AD8"/>
    <w:rsid w:val="00562610"/>
    <w:rsid w:val="00562630"/>
    <w:rsid w:val="00563380"/>
    <w:rsid w:val="00564715"/>
    <w:rsid w:val="0056493E"/>
    <w:rsid w:val="00565E87"/>
    <w:rsid w:val="00570854"/>
    <w:rsid w:val="005712AB"/>
    <w:rsid w:val="00580478"/>
    <w:rsid w:val="00581551"/>
    <w:rsid w:val="0058281F"/>
    <w:rsid w:val="005841D6"/>
    <w:rsid w:val="005844B1"/>
    <w:rsid w:val="00584F97"/>
    <w:rsid w:val="0059021F"/>
    <w:rsid w:val="00593C0F"/>
    <w:rsid w:val="005956E3"/>
    <w:rsid w:val="0059570E"/>
    <w:rsid w:val="00595743"/>
    <w:rsid w:val="0059660D"/>
    <w:rsid w:val="005A0403"/>
    <w:rsid w:val="005A19D1"/>
    <w:rsid w:val="005A3560"/>
    <w:rsid w:val="005A4C77"/>
    <w:rsid w:val="005A5A57"/>
    <w:rsid w:val="005A636E"/>
    <w:rsid w:val="005A6D32"/>
    <w:rsid w:val="005A7389"/>
    <w:rsid w:val="005A7858"/>
    <w:rsid w:val="005B079C"/>
    <w:rsid w:val="005B081E"/>
    <w:rsid w:val="005C2BDA"/>
    <w:rsid w:val="005C2E2B"/>
    <w:rsid w:val="005C60DF"/>
    <w:rsid w:val="005C682C"/>
    <w:rsid w:val="005C6A29"/>
    <w:rsid w:val="005D18AF"/>
    <w:rsid w:val="005D43E3"/>
    <w:rsid w:val="005D78E4"/>
    <w:rsid w:val="005D7DDE"/>
    <w:rsid w:val="005E1FCD"/>
    <w:rsid w:val="005E2FA7"/>
    <w:rsid w:val="005E395C"/>
    <w:rsid w:val="005E411E"/>
    <w:rsid w:val="005E53A2"/>
    <w:rsid w:val="005E5ECC"/>
    <w:rsid w:val="005E77C8"/>
    <w:rsid w:val="005E7BB2"/>
    <w:rsid w:val="005F0A1E"/>
    <w:rsid w:val="005F4773"/>
    <w:rsid w:val="005F5465"/>
    <w:rsid w:val="005F7AEB"/>
    <w:rsid w:val="00602BD8"/>
    <w:rsid w:val="00603D1D"/>
    <w:rsid w:val="00604DF6"/>
    <w:rsid w:val="006053C3"/>
    <w:rsid w:val="00606B03"/>
    <w:rsid w:val="006116A4"/>
    <w:rsid w:val="006118F7"/>
    <w:rsid w:val="006145F0"/>
    <w:rsid w:val="00615294"/>
    <w:rsid w:val="00615322"/>
    <w:rsid w:val="0061558B"/>
    <w:rsid w:val="00616718"/>
    <w:rsid w:val="00616BCB"/>
    <w:rsid w:val="00620CB6"/>
    <w:rsid w:val="006212F5"/>
    <w:rsid w:val="00622182"/>
    <w:rsid w:val="006242B1"/>
    <w:rsid w:val="00624AC7"/>
    <w:rsid w:val="0062664C"/>
    <w:rsid w:val="0062734B"/>
    <w:rsid w:val="00630D56"/>
    <w:rsid w:val="00632DEF"/>
    <w:rsid w:val="006342BC"/>
    <w:rsid w:val="00636F47"/>
    <w:rsid w:val="0063795F"/>
    <w:rsid w:val="00637CEB"/>
    <w:rsid w:val="00640E21"/>
    <w:rsid w:val="00644EFF"/>
    <w:rsid w:val="00646D0D"/>
    <w:rsid w:val="0064748D"/>
    <w:rsid w:val="00655942"/>
    <w:rsid w:val="00656C49"/>
    <w:rsid w:val="00656D0B"/>
    <w:rsid w:val="00661F91"/>
    <w:rsid w:val="006628A3"/>
    <w:rsid w:val="0066339C"/>
    <w:rsid w:val="0066416D"/>
    <w:rsid w:val="00664E6C"/>
    <w:rsid w:val="0066636D"/>
    <w:rsid w:val="0066681E"/>
    <w:rsid w:val="00667100"/>
    <w:rsid w:val="0066738E"/>
    <w:rsid w:val="00667732"/>
    <w:rsid w:val="00673018"/>
    <w:rsid w:val="00673CD5"/>
    <w:rsid w:val="006765B1"/>
    <w:rsid w:val="0068087A"/>
    <w:rsid w:val="00681C69"/>
    <w:rsid w:val="0068372B"/>
    <w:rsid w:val="0068652C"/>
    <w:rsid w:val="006874ED"/>
    <w:rsid w:val="006900E5"/>
    <w:rsid w:val="00691B73"/>
    <w:rsid w:val="0069288B"/>
    <w:rsid w:val="00692A63"/>
    <w:rsid w:val="00692DA5"/>
    <w:rsid w:val="00696ACA"/>
    <w:rsid w:val="006A33CF"/>
    <w:rsid w:val="006A4091"/>
    <w:rsid w:val="006A6991"/>
    <w:rsid w:val="006A738A"/>
    <w:rsid w:val="006A7470"/>
    <w:rsid w:val="006B76B4"/>
    <w:rsid w:val="006C1176"/>
    <w:rsid w:val="006C164E"/>
    <w:rsid w:val="006C5099"/>
    <w:rsid w:val="006C64A7"/>
    <w:rsid w:val="006C674D"/>
    <w:rsid w:val="006D0EEE"/>
    <w:rsid w:val="006D1A74"/>
    <w:rsid w:val="006D1B24"/>
    <w:rsid w:val="006D567D"/>
    <w:rsid w:val="006D596D"/>
    <w:rsid w:val="006D6324"/>
    <w:rsid w:val="006E35FB"/>
    <w:rsid w:val="006E787B"/>
    <w:rsid w:val="006F0218"/>
    <w:rsid w:val="006F0552"/>
    <w:rsid w:val="006F2105"/>
    <w:rsid w:val="006F2881"/>
    <w:rsid w:val="006F447E"/>
    <w:rsid w:val="007024F6"/>
    <w:rsid w:val="00703EFE"/>
    <w:rsid w:val="00706363"/>
    <w:rsid w:val="007068BB"/>
    <w:rsid w:val="00707005"/>
    <w:rsid w:val="00707398"/>
    <w:rsid w:val="0071440E"/>
    <w:rsid w:val="007147AB"/>
    <w:rsid w:val="00715D13"/>
    <w:rsid w:val="007162F0"/>
    <w:rsid w:val="00716C33"/>
    <w:rsid w:val="00716E06"/>
    <w:rsid w:val="00720881"/>
    <w:rsid w:val="00720E4B"/>
    <w:rsid w:val="00721432"/>
    <w:rsid w:val="00723362"/>
    <w:rsid w:val="00724891"/>
    <w:rsid w:val="007249E5"/>
    <w:rsid w:val="007263BD"/>
    <w:rsid w:val="00732810"/>
    <w:rsid w:val="00734D99"/>
    <w:rsid w:val="007352A2"/>
    <w:rsid w:val="007423D2"/>
    <w:rsid w:val="00744FBB"/>
    <w:rsid w:val="00747E10"/>
    <w:rsid w:val="00747FFE"/>
    <w:rsid w:val="0075158A"/>
    <w:rsid w:val="00752235"/>
    <w:rsid w:val="00753CE6"/>
    <w:rsid w:val="007559EA"/>
    <w:rsid w:val="00755EC8"/>
    <w:rsid w:val="00755FD6"/>
    <w:rsid w:val="00757537"/>
    <w:rsid w:val="0076084C"/>
    <w:rsid w:val="007627DC"/>
    <w:rsid w:val="00762FC2"/>
    <w:rsid w:val="0076375B"/>
    <w:rsid w:val="00767B09"/>
    <w:rsid w:val="00770745"/>
    <w:rsid w:val="00775437"/>
    <w:rsid w:val="00775464"/>
    <w:rsid w:val="0077602D"/>
    <w:rsid w:val="00777BB7"/>
    <w:rsid w:val="00781152"/>
    <w:rsid w:val="00783941"/>
    <w:rsid w:val="007846EA"/>
    <w:rsid w:val="00784D3B"/>
    <w:rsid w:val="00785700"/>
    <w:rsid w:val="007859EB"/>
    <w:rsid w:val="0078607A"/>
    <w:rsid w:val="00786EED"/>
    <w:rsid w:val="0078759F"/>
    <w:rsid w:val="00787EC6"/>
    <w:rsid w:val="0079288F"/>
    <w:rsid w:val="00792EC0"/>
    <w:rsid w:val="00793E12"/>
    <w:rsid w:val="00796133"/>
    <w:rsid w:val="00797656"/>
    <w:rsid w:val="007A167C"/>
    <w:rsid w:val="007A249A"/>
    <w:rsid w:val="007A2EF3"/>
    <w:rsid w:val="007A5030"/>
    <w:rsid w:val="007A6C4D"/>
    <w:rsid w:val="007B0915"/>
    <w:rsid w:val="007B0CCE"/>
    <w:rsid w:val="007B13A6"/>
    <w:rsid w:val="007B4876"/>
    <w:rsid w:val="007C0983"/>
    <w:rsid w:val="007C28E1"/>
    <w:rsid w:val="007C3612"/>
    <w:rsid w:val="007C3767"/>
    <w:rsid w:val="007C38EC"/>
    <w:rsid w:val="007C56B9"/>
    <w:rsid w:val="007C5AF9"/>
    <w:rsid w:val="007C6EDD"/>
    <w:rsid w:val="007D172B"/>
    <w:rsid w:val="007D175D"/>
    <w:rsid w:val="007D2934"/>
    <w:rsid w:val="007D5B44"/>
    <w:rsid w:val="007D66D7"/>
    <w:rsid w:val="007E0C0C"/>
    <w:rsid w:val="007E0F41"/>
    <w:rsid w:val="007E3C89"/>
    <w:rsid w:val="007E3E29"/>
    <w:rsid w:val="007E71EA"/>
    <w:rsid w:val="007E7564"/>
    <w:rsid w:val="007F0A53"/>
    <w:rsid w:val="007F22E1"/>
    <w:rsid w:val="007F3A9C"/>
    <w:rsid w:val="007F3D2E"/>
    <w:rsid w:val="007F6A43"/>
    <w:rsid w:val="007F758B"/>
    <w:rsid w:val="00801EBC"/>
    <w:rsid w:val="008027C0"/>
    <w:rsid w:val="00802A1D"/>
    <w:rsid w:val="00804869"/>
    <w:rsid w:val="00804AEE"/>
    <w:rsid w:val="00805C87"/>
    <w:rsid w:val="008068BB"/>
    <w:rsid w:val="008068D0"/>
    <w:rsid w:val="00807979"/>
    <w:rsid w:val="0081499E"/>
    <w:rsid w:val="00814FC2"/>
    <w:rsid w:val="00815123"/>
    <w:rsid w:val="0081513D"/>
    <w:rsid w:val="00815524"/>
    <w:rsid w:val="00815CD5"/>
    <w:rsid w:val="00815CF7"/>
    <w:rsid w:val="00816BA0"/>
    <w:rsid w:val="00820D5C"/>
    <w:rsid w:val="00826A95"/>
    <w:rsid w:val="00830AAF"/>
    <w:rsid w:val="0083310A"/>
    <w:rsid w:val="008333D3"/>
    <w:rsid w:val="008339D6"/>
    <w:rsid w:val="008366EE"/>
    <w:rsid w:val="008371BE"/>
    <w:rsid w:val="00840E84"/>
    <w:rsid w:val="00842F52"/>
    <w:rsid w:val="00843300"/>
    <w:rsid w:val="00844310"/>
    <w:rsid w:val="00845E25"/>
    <w:rsid w:val="008473EE"/>
    <w:rsid w:val="0085041F"/>
    <w:rsid w:val="00852210"/>
    <w:rsid w:val="00852CB1"/>
    <w:rsid w:val="0085442D"/>
    <w:rsid w:val="00854442"/>
    <w:rsid w:val="00855A4F"/>
    <w:rsid w:val="00855BFE"/>
    <w:rsid w:val="00857155"/>
    <w:rsid w:val="00857689"/>
    <w:rsid w:val="008602F0"/>
    <w:rsid w:val="0086065B"/>
    <w:rsid w:val="00860EB9"/>
    <w:rsid w:val="00861857"/>
    <w:rsid w:val="00861DEF"/>
    <w:rsid w:val="0086220C"/>
    <w:rsid w:val="0086341D"/>
    <w:rsid w:val="00863F2A"/>
    <w:rsid w:val="00864BAE"/>
    <w:rsid w:val="00864CB5"/>
    <w:rsid w:val="00865DF8"/>
    <w:rsid w:val="00867422"/>
    <w:rsid w:val="00870109"/>
    <w:rsid w:val="00871516"/>
    <w:rsid w:val="00876327"/>
    <w:rsid w:val="008825CE"/>
    <w:rsid w:val="00884504"/>
    <w:rsid w:val="008855C8"/>
    <w:rsid w:val="00887C6C"/>
    <w:rsid w:val="00895583"/>
    <w:rsid w:val="00895588"/>
    <w:rsid w:val="008A10BC"/>
    <w:rsid w:val="008A115E"/>
    <w:rsid w:val="008A37D7"/>
    <w:rsid w:val="008A4D02"/>
    <w:rsid w:val="008A632B"/>
    <w:rsid w:val="008A6A77"/>
    <w:rsid w:val="008B25CD"/>
    <w:rsid w:val="008B4F2D"/>
    <w:rsid w:val="008B6C13"/>
    <w:rsid w:val="008B704C"/>
    <w:rsid w:val="008C3C18"/>
    <w:rsid w:val="008C4263"/>
    <w:rsid w:val="008C4542"/>
    <w:rsid w:val="008C45C4"/>
    <w:rsid w:val="008C4606"/>
    <w:rsid w:val="008D018F"/>
    <w:rsid w:val="008D1446"/>
    <w:rsid w:val="008D1C6A"/>
    <w:rsid w:val="008D226E"/>
    <w:rsid w:val="008D2E71"/>
    <w:rsid w:val="008D3963"/>
    <w:rsid w:val="008D58CE"/>
    <w:rsid w:val="008D5E9B"/>
    <w:rsid w:val="008D659D"/>
    <w:rsid w:val="008D7425"/>
    <w:rsid w:val="008E3545"/>
    <w:rsid w:val="008E465D"/>
    <w:rsid w:val="008E55EA"/>
    <w:rsid w:val="008E729B"/>
    <w:rsid w:val="008F1D2F"/>
    <w:rsid w:val="008F2079"/>
    <w:rsid w:val="008F3BFB"/>
    <w:rsid w:val="008F4D07"/>
    <w:rsid w:val="008F72B5"/>
    <w:rsid w:val="009005FE"/>
    <w:rsid w:val="009009D4"/>
    <w:rsid w:val="00901284"/>
    <w:rsid w:val="009022E6"/>
    <w:rsid w:val="0090494C"/>
    <w:rsid w:val="009064B6"/>
    <w:rsid w:val="00906AFB"/>
    <w:rsid w:val="00912131"/>
    <w:rsid w:val="0091233D"/>
    <w:rsid w:val="009133F0"/>
    <w:rsid w:val="009148BB"/>
    <w:rsid w:val="00915A10"/>
    <w:rsid w:val="00915F01"/>
    <w:rsid w:val="009171E0"/>
    <w:rsid w:val="00921039"/>
    <w:rsid w:val="00922931"/>
    <w:rsid w:val="009249FB"/>
    <w:rsid w:val="00925F6C"/>
    <w:rsid w:val="009268E2"/>
    <w:rsid w:val="0092742A"/>
    <w:rsid w:val="009278B4"/>
    <w:rsid w:val="009317F3"/>
    <w:rsid w:val="00931833"/>
    <w:rsid w:val="00932F3A"/>
    <w:rsid w:val="00933B36"/>
    <w:rsid w:val="00934C1D"/>
    <w:rsid w:val="00942069"/>
    <w:rsid w:val="00944031"/>
    <w:rsid w:val="009457F0"/>
    <w:rsid w:val="00947410"/>
    <w:rsid w:val="0095589A"/>
    <w:rsid w:val="00955B28"/>
    <w:rsid w:val="00955CE6"/>
    <w:rsid w:val="00955CFE"/>
    <w:rsid w:val="009624AC"/>
    <w:rsid w:val="00964892"/>
    <w:rsid w:val="00977C48"/>
    <w:rsid w:val="009816DE"/>
    <w:rsid w:val="00981D7C"/>
    <w:rsid w:val="009825A6"/>
    <w:rsid w:val="009843D8"/>
    <w:rsid w:val="00985BE3"/>
    <w:rsid w:val="00991A03"/>
    <w:rsid w:val="00992046"/>
    <w:rsid w:val="00994462"/>
    <w:rsid w:val="00994C6F"/>
    <w:rsid w:val="00995E73"/>
    <w:rsid w:val="0099738C"/>
    <w:rsid w:val="009A3DF2"/>
    <w:rsid w:val="009A3F68"/>
    <w:rsid w:val="009A6775"/>
    <w:rsid w:val="009A7C2D"/>
    <w:rsid w:val="009B0271"/>
    <w:rsid w:val="009B0E61"/>
    <w:rsid w:val="009B1673"/>
    <w:rsid w:val="009B201C"/>
    <w:rsid w:val="009B35E2"/>
    <w:rsid w:val="009B43DB"/>
    <w:rsid w:val="009B4446"/>
    <w:rsid w:val="009B4B7F"/>
    <w:rsid w:val="009B557F"/>
    <w:rsid w:val="009B6293"/>
    <w:rsid w:val="009C00C5"/>
    <w:rsid w:val="009C0E52"/>
    <w:rsid w:val="009C1484"/>
    <w:rsid w:val="009C3971"/>
    <w:rsid w:val="009D27BB"/>
    <w:rsid w:val="009D47EB"/>
    <w:rsid w:val="009D7699"/>
    <w:rsid w:val="009E0D9D"/>
    <w:rsid w:val="009E2737"/>
    <w:rsid w:val="009F0DFC"/>
    <w:rsid w:val="009F4722"/>
    <w:rsid w:val="009F47EF"/>
    <w:rsid w:val="009F4F78"/>
    <w:rsid w:val="009F5C75"/>
    <w:rsid w:val="009F61C6"/>
    <w:rsid w:val="009F6298"/>
    <w:rsid w:val="009F770B"/>
    <w:rsid w:val="00A0158C"/>
    <w:rsid w:val="00A01AC8"/>
    <w:rsid w:val="00A02104"/>
    <w:rsid w:val="00A064C6"/>
    <w:rsid w:val="00A07DF7"/>
    <w:rsid w:val="00A10F40"/>
    <w:rsid w:val="00A11918"/>
    <w:rsid w:val="00A11A1C"/>
    <w:rsid w:val="00A1434C"/>
    <w:rsid w:val="00A14AE6"/>
    <w:rsid w:val="00A20226"/>
    <w:rsid w:val="00A2109B"/>
    <w:rsid w:val="00A23019"/>
    <w:rsid w:val="00A24FD9"/>
    <w:rsid w:val="00A25814"/>
    <w:rsid w:val="00A27673"/>
    <w:rsid w:val="00A30EA8"/>
    <w:rsid w:val="00A31912"/>
    <w:rsid w:val="00A31F58"/>
    <w:rsid w:val="00A337F5"/>
    <w:rsid w:val="00A33CC2"/>
    <w:rsid w:val="00A33F35"/>
    <w:rsid w:val="00A369CC"/>
    <w:rsid w:val="00A42065"/>
    <w:rsid w:val="00A43EEB"/>
    <w:rsid w:val="00A44D92"/>
    <w:rsid w:val="00A451DB"/>
    <w:rsid w:val="00A4699C"/>
    <w:rsid w:val="00A47C80"/>
    <w:rsid w:val="00A50A09"/>
    <w:rsid w:val="00A52080"/>
    <w:rsid w:val="00A54180"/>
    <w:rsid w:val="00A54278"/>
    <w:rsid w:val="00A55042"/>
    <w:rsid w:val="00A5562E"/>
    <w:rsid w:val="00A572E5"/>
    <w:rsid w:val="00A57514"/>
    <w:rsid w:val="00A60ED5"/>
    <w:rsid w:val="00A6110A"/>
    <w:rsid w:val="00A63589"/>
    <w:rsid w:val="00A6790E"/>
    <w:rsid w:val="00A7155C"/>
    <w:rsid w:val="00A71983"/>
    <w:rsid w:val="00A726C8"/>
    <w:rsid w:val="00A7297D"/>
    <w:rsid w:val="00A73D8D"/>
    <w:rsid w:val="00A77DB8"/>
    <w:rsid w:val="00A823AF"/>
    <w:rsid w:val="00A83471"/>
    <w:rsid w:val="00A83D42"/>
    <w:rsid w:val="00A85F5D"/>
    <w:rsid w:val="00A91761"/>
    <w:rsid w:val="00A92490"/>
    <w:rsid w:val="00A92AF4"/>
    <w:rsid w:val="00A96029"/>
    <w:rsid w:val="00AA05CB"/>
    <w:rsid w:val="00AA0C3F"/>
    <w:rsid w:val="00AA2546"/>
    <w:rsid w:val="00AA2657"/>
    <w:rsid w:val="00AA349C"/>
    <w:rsid w:val="00AA395C"/>
    <w:rsid w:val="00AA4881"/>
    <w:rsid w:val="00AA4D77"/>
    <w:rsid w:val="00AA7682"/>
    <w:rsid w:val="00AB15B3"/>
    <w:rsid w:val="00AB308A"/>
    <w:rsid w:val="00AB3144"/>
    <w:rsid w:val="00AB612F"/>
    <w:rsid w:val="00AC03A0"/>
    <w:rsid w:val="00AC182B"/>
    <w:rsid w:val="00AC47EF"/>
    <w:rsid w:val="00AC4AF4"/>
    <w:rsid w:val="00AC5701"/>
    <w:rsid w:val="00AC7677"/>
    <w:rsid w:val="00AC7860"/>
    <w:rsid w:val="00AD130E"/>
    <w:rsid w:val="00AD16E8"/>
    <w:rsid w:val="00AD3242"/>
    <w:rsid w:val="00AD4EDB"/>
    <w:rsid w:val="00AD57D3"/>
    <w:rsid w:val="00AD5D9D"/>
    <w:rsid w:val="00AD6889"/>
    <w:rsid w:val="00AD6D90"/>
    <w:rsid w:val="00AE059B"/>
    <w:rsid w:val="00AE1B89"/>
    <w:rsid w:val="00AE1D02"/>
    <w:rsid w:val="00AE1F13"/>
    <w:rsid w:val="00AE2920"/>
    <w:rsid w:val="00AE527A"/>
    <w:rsid w:val="00AE7C65"/>
    <w:rsid w:val="00AE7FAB"/>
    <w:rsid w:val="00AF2A74"/>
    <w:rsid w:val="00AF58E0"/>
    <w:rsid w:val="00AF5AC0"/>
    <w:rsid w:val="00AF6EB5"/>
    <w:rsid w:val="00B005BD"/>
    <w:rsid w:val="00B010C9"/>
    <w:rsid w:val="00B02B41"/>
    <w:rsid w:val="00B109F5"/>
    <w:rsid w:val="00B11B03"/>
    <w:rsid w:val="00B13612"/>
    <w:rsid w:val="00B15086"/>
    <w:rsid w:val="00B16A6A"/>
    <w:rsid w:val="00B201C4"/>
    <w:rsid w:val="00B217D6"/>
    <w:rsid w:val="00B2269C"/>
    <w:rsid w:val="00B2325D"/>
    <w:rsid w:val="00B23B30"/>
    <w:rsid w:val="00B2585E"/>
    <w:rsid w:val="00B27211"/>
    <w:rsid w:val="00B32CE6"/>
    <w:rsid w:val="00B34398"/>
    <w:rsid w:val="00B36900"/>
    <w:rsid w:val="00B37B0A"/>
    <w:rsid w:val="00B40738"/>
    <w:rsid w:val="00B40F2D"/>
    <w:rsid w:val="00B44413"/>
    <w:rsid w:val="00B445BA"/>
    <w:rsid w:val="00B455D3"/>
    <w:rsid w:val="00B472C9"/>
    <w:rsid w:val="00B47D83"/>
    <w:rsid w:val="00B5072F"/>
    <w:rsid w:val="00B51132"/>
    <w:rsid w:val="00B53110"/>
    <w:rsid w:val="00B54604"/>
    <w:rsid w:val="00B55AD6"/>
    <w:rsid w:val="00B568F8"/>
    <w:rsid w:val="00B577B7"/>
    <w:rsid w:val="00B608F0"/>
    <w:rsid w:val="00B6162A"/>
    <w:rsid w:val="00B62C20"/>
    <w:rsid w:val="00B62E8C"/>
    <w:rsid w:val="00B63C41"/>
    <w:rsid w:val="00B739BD"/>
    <w:rsid w:val="00B76A10"/>
    <w:rsid w:val="00B7747A"/>
    <w:rsid w:val="00B819D8"/>
    <w:rsid w:val="00B82FCD"/>
    <w:rsid w:val="00B84400"/>
    <w:rsid w:val="00B8494F"/>
    <w:rsid w:val="00B86FB6"/>
    <w:rsid w:val="00B877EE"/>
    <w:rsid w:val="00B87DEF"/>
    <w:rsid w:val="00B95C40"/>
    <w:rsid w:val="00BA2E5C"/>
    <w:rsid w:val="00BB4770"/>
    <w:rsid w:val="00BB64EB"/>
    <w:rsid w:val="00BB7454"/>
    <w:rsid w:val="00BC0A35"/>
    <w:rsid w:val="00BC4C61"/>
    <w:rsid w:val="00BC5C0C"/>
    <w:rsid w:val="00BC719A"/>
    <w:rsid w:val="00BD03CE"/>
    <w:rsid w:val="00BD1EB2"/>
    <w:rsid w:val="00BD2238"/>
    <w:rsid w:val="00BD259F"/>
    <w:rsid w:val="00BD3D41"/>
    <w:rsid w:val="00BD4809"/>
    <w:rsid w:val="00BD4AE2"/>
    <w:rsid w:val="00BD56AC"/>
    <w:rsid w:val="00BD5B49"/>
    <w:rsid w:val="00BE10E6"/>
    <w:rsid w:val="00BE200C"/>
    <w:rsid w:val="00BE2565"/>
    <w:rsid w:val="00BE2D14"/>
    <w:rsid w:val="00BE4674"/>
    <w:rsid w:val="00BE5DB1"/>
    <w:rsid w:val="00BE6253"/>
    <w:rsid w:val="00BF14CA"/>
    <w:rsid w:val="00BF222D"/>
    <w:rsid w:val="00BF3BB3"/>
    <w:rsid w:val="00BF55EE"/>
    <w:rsid w:val="00BF563A"/>
    <w:rsid w:val="00C0007F"/>
    <w:rsid w:val="00C00534"/>
    <w:rsid w:val="00C00DA4"/>
    <w:rsid w:val="00C05486"/>
    <w:rsid w:val="00C06215"/>
    <w:rsid w:val="00C07465"/>
    <w:rsid w:val="00C11930"/>
    <w:rsid w:val="00C13897"/>
    <w:rsid w:val="00C13C61"/>
    <w:rsid w:val="00C1481A"/>
    <w:rsid w:val="00C14F09"/>
    <w:rsid w:val="00C15DBE"/>
    <w:rsid w:val="00C16EBE"/>
    <w:rsid w:val="00C20613"/>
    <w:rsid w:val="00C20D98"/>
    <w:rsid w:val="00C22CE6"/>
    <w:rsid w:val="00C27B4B"/>
    <w:rsid w:val="00C35541"/>
    <w:rsid w:val="00C41374"/>
    <w:rsid w:val="00C41703"/>
    <w:rsid w:val="00C43DD8"/>
    <w:rsid w:val="00C45081"/>
    <w:rsid w:val="00C4688D"/>
    <w:rsid w:val="00C50A75"/>
    <w:rsid w:val="00C512B7"/>
    <w:rsid w:val="00C513CD"/>
    <w:rsid w:val="00C534D2"/>
    <w:rsid w:val="00C539D4"/>
    <w:rsid w:val="00C56754"/>
    <w:rsid w:val="00C60586"/>
    <w:rsid w:val="00C60FEB"/>
    <w:rsid w:val="00C61194"/>
    <w:rsid w:val="00C62177"/>
    <w:rsid w:val="00C622B7"/>
    <w:rsid w:val="00C62D3B"/>
    <w:rsid w:val="00C63CD5"/>
    <w:rsid w:val="00C6584C"/>
    <w:rsid w:val="00C6605C"/>
    <w:rsid w:val="00C66093"/>
    <w:rsid w:val="00C7080A"/>
    <w:rsid w:val="00C7166A"/>
    <w:rsid w:val="00C71B1A"/>
    <w:rsid w:val="00C74488"/>
    <w:rsid w:val="00C74B2D"/>
    <w:rsid w:val="00C7542E"/>
    <w:rsid w:val="00C75F13"/>
    <w:rsid w:val="00C75F43"/>
    <w:rsid w:val="00C77549"/>
    <w:rsid w:val="00C82C27"/>
    <w:rsid w:val="00C83E4C"/>
    <w:rsid w:val="00C8427D"/>
    <w:rsid w:val="00C8766B"/>
    <w:rsid w:val="00C91D59"/>
    <w:rsid w:val="00C9262D"/>
    <w:rsid w:val="00C92CEB"/>
    <w:rsid w:val="00C963DD"/>
    <w:rsid w:val="00C96D3E"/>
    <w:rsid w:val="00CA1897"/>
    <w:rsid w:val="00CA1EF9"/>
    <w:rsid w:val="00CA397B"/>
    <w:rsid w:val="00CA3AC7"/>
    <w:rsid w:val="00CA5CD6"/>
    <w:rsid w:val="00CB4A3A"/>
    <w:rsid w:val="00CB51D7"/>
    <w:rsid w:val="00CB6A21"/>
    <w:rsid w:val="00CB78B7"/>
    <w:rsid w:val="00CC506A"/>
    <w:rsid w:val="00CD0C6E"/>
    <w:rsid w:val="00CD4902"/>
    <w:rsid w:val="00CD5268"/>
    <w:rsid w:val="00CD5DAD"/>
    <w:rsid w:val="00CD6103"/>
    <w:rsid w:val="00CD6252"/>
    <w:rsid w:val="00CD6A02"/>
    <w:rsid w:val="00CD6D99"/>
    <w:rsid w:val="00CD6EEA"/>
    <w:rsid w:val="00CD7E9E"/>
    <w:rsid w:val="00CE37E7"/>
    <w:rsid w:val="00CE3C85"/>
    <w:rsid w:val="00CE53E7"/>
    <w:rsid w:val="00CF30DE"/>
    <w:rsid w:val="00CF3678"/>
    <w:rsid w:val="00CF40C2"/>
    <w:rsid w:val="00CF497D"/>
    <w:rsid w:val="00CF50AC"/>
    <w:rsid w:val="00CF71E1"/>
    <w:rsid w:val="00D04349"/>
    <w:rsid w:val="00D059FD"/>
    <w:rsid w:val="00D07518"/>
    <w:rsid w:val="00D07BC8"/>
    <w:rsid w:val="00D14900"/>
    <w:rsid w:val="00D15A50"/>
    <w:rsid w:val="00D17E3B"/>
    <w:rsid w:val="00D2153C"/>
    <w:rsid w:val="00D22546"/>
    <w:rsid w:val="00D227D2"/>
    <w:rsid w:val="00D24E98"/>
    <w:rsid w:val="00D2635A"/>
    <w:rsid w:val="00D26D4F"/>
    <w:rsid w:val="00D26E7B"/>
    <w:rsid w:val="00D32E14"/>
    <w:rsid w:val="00D33547"/>
    <w:rsid w:val="00D34BBF"/>
    <w:rsid w:val="00D353F5"/>
    <w:rsid w:val="00D35C4F"/>
    <w:rsid w:val="00D40CCB"/>
    <w:rsid w:val="00D4119D"/>
    <w:rsid w:val="00D41F3E"/>
    <w:rsid w:val="00D42E1B"/>
    <w:rsid w:val="00D43EC1"/>
    <w:rsid w:val="00D4423E"/>
    <w:rsid w:val="00D44760"/>
    <w:rsid w:val="00D476AE"/>
    <w:rsid w:val="00D50324"/>
    <w:rsid w:val="00D52E65"/>
    <w:rsid w:val="00D5544E"/>
    <w:rsid w:val="00D55CCB"/>
    <w:rsid w:val="00D578EF"/>
    <w:rsid w:val="00D57900"/>
    <w:rsid w:val="00D579EA"/>
    <w:rsid w:val="00D62B85"/>
    <w:rsid w:val="00D62D21"/>
    <w:rsid w:val="00D62D64"/>
    <w:rsid w:val="00D63336"/>
    <w:rsid w:val="00D63E90"/>
    <w:rsid w:val="00D6487F"/>
    <w:rsid w:val="00D65E4E"/>
    <w:rsid w:val="00D66DE3"/>
    <w:rsid w:val="00D6733D"/>
    <w:rsid w:val="00D6750C"/>
    <w:rsid w:val="00D70671"/>
    <w:rsid w:val="00D7178F"/>
    <w:rsid w:val="00D73D51"/>
    <w:rsid w:val="00D75602"/>
    <w:rsid w:val="00D814F7"/>
    <w:rsid w:val="00D8211B"/>
    <w:rsid w:val="00D86CD9"/>
    <w:rsid w:val="00D90B97"/>
    <w:rsid w:val="00D912F9"/>
    <w:rsid w:val="00D92C75"/>
    <w:rsid w:val="00D93012"/>
    <w:rsid w:val="00D93E84"/>
    <w:rsid w:val="00DA0869"/>
    <w:rsid w:val="00DA19BA"/>
    <w:rsid w:val="00DA3EE8"/>
    <w:rsid w:val="00DA642B"/>
    <w:rsid w:val="00DB0DA2"/>
    <w:rsid w:val="00DB24E9"/>
    <w:rsid w:val="00DC18D1"/>
    <w:rsid w:val="00DC1A5D"/>
    <w:rsid w:val="00DC2A52"/>
    <w:rsid w:val="00DC31A6"/>
    <w:rsid w:val="00DC56E8"/>
    <w:rsid w:val="00DC587D"/>
    <w:rsid w:val="00DC59A3"/>
    <w:rsid w:val="00DD14A2"/>
    <w:rsid w:val="00DD2052"/>
    <w:rsid w:val="00DD26B4"/>
    <w:rsid w:val="00DD374A"/>
    <w:rsid w:val="00DD74C1"/>
    <w:rsid w:val="00DE0062"/>
    <w:rsid w:val="00DE313E"/>
    <w:rsid w:val="00DE3EA6"/>
    <w:rsid w:val="00DE4ABD"/>
    <w:rsid w:val="00DE6FF5"/>
    <w:rsid w:val="00DF3016"/>
    <w:rsid w:val="00DF3164"/>
    <w:rsid w:val="00DF4557"/>
    <w:rsid w:val="00DF53D4"/>
    <w:rsid w:val="00DF6D59"/>
    <w:rsid w:val="00E00FB1"/>
    <w:rsid w:val="00E04A37"/>
    <w:rsid w:val="00E07653"/>
    <w:rsid w:val="00E10A28"/>
    <w:rsid w:val="00E112F1"/>
    <w:rsid w:val="00E1168B"/>
    <w:rsid w:val="00E11762"/>
    <w:rsid w:val="00E145A5"/>
    <w:rsid w:val="00E16AAC"/>
    <w:rsid w:val="00E17502"/>
    <w:rsid w:val="00E21257"/>
    <w:rsid w:val="00E21527"/>
    <w:rsid w:val="00E244F0"/>
    <w:rsid w:val="00E245DD"/>
    <w:rsid w:val="00E26145"/>
    <w:rsid w:val="00E267DC"/>
    <w:rsid w:val="00E304EB"/>
    <w:rsid w:val="00E30F5C"/>
    <w:rsid w:val="00E318B3"/>
    <w:rsid w:val="00E348FE"/>
    <w:rsid w:val="00E4043E"/>
    <w:rsid w:val="00E41427"/>
    <w:rsid w:val="00E41B7F"/>
    <w:rsid w:val="00E44E31"/>
    <w:rsid w:val="00E4585A"/>
    <w:rsid w:val="00E467BC"/>
    <w:rsid w:val="00E526C0"/>
    <w:rsid w:val="00E53556"/>
    <w:rsid w:val="00E55CD9"/>
    <w:rsid w:val="00E56554"/>
    <w:rsid w:val="00E5727A"/>
    <w:rsid w:val="00E61E9F"/>
    <w:rsid w:val="00E63343"/>
    <w:rsid w:val="00E64465"/>
    <w:rsid w:val="00E67FF3"/>
    <w:rsid w:val="00E716E7"/>
    <w:rsid w:val="00E739C6"/>
    <w:rsid w:val="00E73DF6"/>
    <w:rsid w:val="00E765DC"/>
    <w:rsid w:val="00E77C33"/>
    <w:rsid w:val="00E80720"/>
    <w:rsid w:val="00E8132E"/>
    <w:rsid w:val="00E81A84"/>
    <w:rsid w:val="00E84460"/>
    <w:rsid w:val="00E873C1"/>
    <w:rsid w:val="00E901D6"/>
    <w:rsid w:val="00E90644"/>
    <w:rsid w:val="00E9072C"/>
    <w:rsid w:val="00E9096F"/>
    <w:rsid w:val="00E92953"/>
    <w:rsid w:val="00E938F6"/>
    <w:rsid w:val="00E942C8"/>
    <w:rsid w:val="00E94C75"/>
    <w:rsid w:val="00E96E65"/>
    <w:rsid w:val="00EA09EE"/>
    <w:rsid w:val="00EA1607"/>
    <w:rsid w:val="00EA3BF3"/>
    <w:rsid w:val="00EB0FEF"/>
    <w:rsid w:val="00EB1D34"/>
    <w:rsid w:val="00EB2236"/>
    <w:rsid w:val="00EB403E"/>
    <w:rsid w:val="00EB4DA6"/>
    <w:rsid w:val="00EB60EB"/>
    <w:rsid w:val="00EB7BA1"/>
    <w:rsid w:val="00EC0218"/>
    <w:rsid w:val="00EC12B2"/>
    <w:rsid w:val="00EC12D5"/>
    <w:rsid w:val="00EC25E8"/>
    <w:rsid w:val="00EC41EB"/>
    <w:rsid w:val="00EC60EF"/>
    <w:rsid w:val="00EC77EA"/>
    <w:rsid w:val="00ED127E"/>
    <w:rsid w:val="00ED4B5E"/>
    <w:rsid w:val="00ED7DA2"/>
    <w:rsid w:val="00EE15A1"/>
    <w:rsid w:val="00EF5EFA"/>
    <w:rsid w:val="00EF62BB"/>
    <w:rsid w:val="00EF68BA"/>
    <w:rsid w:val="00EF75D7"/>
    <w:rsid w:val="00F00BC9"/>
    <w:rsid w:val="00F00D84"/>
    <w:rsid w:val="00F00F7A"/>
    <w:rsid w:val="00F048C8"/>
    <w:rsid w:val="00F048EA"/>
    <w:rsid w:val="00F101C2"/>
    <w:rsid w:val="00F11B15"/>
    <w:rsid w:val="00F13855"/>
    <w:rsid w:val="00F166A5"/>
    <w:rsid w:val="00F20A4C"/>
    <w:rsid w:val="00F216F8"/>
    <w:rsid w:val="00F2291A"/>
    <w:rsid w:val="00F235CC"/>
    <w:rsid w:val="00F256C3"/>
    <w:rsid w:val="00F3174E"/>
    <w:rsid w:val="00F35793"/>
    <w:rsid w:val="00F36C2D"/>
    <w:rsid w:val="00F42C52"/>
    <w:rsid w:val="00F442EF"/>
    <w:rsid w:val="00F45A9B"/>
    <w:rsid w:val="00F46C1D"/>
    <w:rsid w:val="00F46D99"/>
    <w:rsid w:val="00F47263"/>
    <w:rsid w:val="00F5051A"/>
    <w:rsid w:val="00F52BBC"/>
    <w:rsid w:val="00F53E7F"/>
    <w:rsid w:val="00F54422"/>
    <w:rsid w:val="00F55411"/>
    <w:rsid w:val="00F60615"/>
    <w:rsid w:val="00F607CB"/>
    <w:rsid w:val="00F60AC2"/>
    <w:rsid w:val="00F60C69"/>
    <w:rsid w:val="00F61611"/>
    <w:rsid w:val="00F61D32"/>
    <w:rsid w:val="00F61E6F"/>
    <w:rsid w:val="00F62F69"/>
    <w:rsid w:val="00F65C0A"/>
    <w:rsid w:val="00F667A2"/>
    <w:rsid w:val="00F7153A"/>
    <w:rsid w:val="00F71CAC"/>
    <w:rsid w:val="00F71F30"/>
    <w:rsid w:val="00F7360B"/>
    <w:rsid w:val="00F7406E"/>
    <w:rsid w:val="00F8256A"/>
    <w:rsid w:val="00F825E3"/>
    <w:rsid w:val="00F8384B"/>
    <w:rsid w:val="00F83BA1"/>
    <w:rsid w:val="00F8540C"/>
    <w:rsid w:val="00F9168D"/>
    <w:rsid w:val="00F974B8"/>
    <w:rsid w:val="00F97EB4"/>
    <w:rsid w:val="00FA10AB"/>
    <w:rsid w:val="00FA1542"/>
    <w:rsid w:val="00FA43B5"/>
    <w:rsid w:val="00FA4799"/>
    <w:rsid w:val="00FA534F"/>
    <w:rsid w:val="00FA5F53"/>
    <w:rsid w:val="00FA6CD3"/>
    <w:rsid w:val="00FB1250"/>
    <w:rsid w:val="00FB214D"/>
    <w:rsid w:val="00FB42FA"/>
    <w:rsid w:val="00FB5F44"/>
    <w:rsid w:val="00FB644E"/>
    <w:rsid w:val="00FB7A95"/>
    <w:rsid w:val="00FC0F6F"/>
    <w:rsid w:val="00FC23A4"/>
    <w:rsid w:val="00FC3B4C"/>
    <w:rsid w:val="00FC415F"/>
    <w:rsid w:val="00FC4D9E"/>
    <w:rsid w:val="00FD1EBA"/>
    <w:rsid w:val="00FD26A2"/>
    <w:rsid w:val="00FD28DC"/>
    <w:rsid w:val="00FD36D5"/>
    <w:rsid w:val="00FD3E27"/>
    <w:rsid w:val="00FD48F5"/>
    <w:rsid w:val="00FD7595"/>
    <w:rsid w:val="00FE17B8"/>
    <w:rsid w:val="00FE1CBB"/>
    <w:rsid w:val="00FE26A8"/>
    <w:rsid w:val="00FE5BA1"/>
    <w:rsid w:val="00FE6280"/>
    <w:rsid w:val="00FE78C8"/>
    <w:rsid w:val="00FF1ACE"/>
    <w:rsid w:val="00FF1BD4"/>
    <w:rsid w:val="00FF2523"/>
    <w:rsid w:val="00FF2E35"/>
    <w:rsid w:val="00FF6745"/>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F46E7"/>
  <w15:docId w15:val="{996E73E5-4084-4AF4-B82B-031466C5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77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2657"/>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AA2657"/>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747E10"/>
    <w:pPr>
      <w:tabs>
        <w:tab w:val="center" w:pos="4677"/>
        <w:tab w:val="right" w:pos="9355"/>
      </w:tabs>
      <w:ind w:firstLine="539"/>
      <w:jc w:val="both"/>
    </w:pPr>
    <w:rPr>
      <w:lang w:val="x-none"/>
    </w:rPr>
  </w:style>
  <w:style w:type="character" w:customStyle="1" w:styleId="a4">
    <w:name w:val="Верхний колонтитул Знак"/>
    <w:link w:val="a3"/>
    <w:uiPriority w:val="99"/>
    <w:rsid w:val="00747E10"/>
    <w:rPr>
      <w:sz w:val="22"/>
      <w:szCs w:val="22"/>
      <w:lang w:eastAsia="en-US"/>
    </w:rPr>
  </w:style>
  <w:style w:type="paragraph" w:styleId="a5">
    <w:name w:val="footer"/>
    <w:basedOn w:val="a"/>
    <w:link w:val="a6"/>
    <w:uiPriority w:val="99"/>
    <w:unhideWhenUsed/>
    <w:rsid w:val="0066339C"/>
    <w:pPr>
      <w:tabs>
        <w:tab w:val="center" w:pos="4677"/>
        <w:tab w:val="right" w:pos="9355"/>
      </w:tabs>
    </w:pPr>
    <w:rPr>
      <w:lang w:val="x-none"/>
    </w:rPr>
  </w:style>
  <w:style w:type="character" w:customStyle="1" w:styleId="a6">
    <w:name w:val="Нижний колонтитул Знак"/>
    <w:link w:val="a5"/>
    <w:uiPriority w:val="99"/>
    <w:rsid w:val="0066339C"/>
    <w:rPr>
      <w:sz w:val="22"/>
      <w:szCs w:val="22"/>
      <w:lang w:eastAsia="en-US"/>
    </w:rPr>
  </w:style>
  <w:style w:type="paragraph" w:styleId="a7">
    <w:name w:val="footnote text"/>
    <w:basedOn w:val="a"/>
    <w:link w:val="a8"/>
    <w:uiPriority w:val="99"/>
    <w:semiHidden/>
    <w:unhideWhenUsed/>
    <w:rsid w:val="00AE7C65"/>
    <w:rPr>
      <w:sz w:val="20"/>
      <w:szCs w:val="20"/>
      <w:lang w:val="x-none"/>
    </w:rPr>
  </w:style>
  <w:style w:type="character" w:customStyle="1" w:styleId="a8">
    <w:name w:val="Текст сноски Знак"/>
    <w:link w:val="a7"/>
    <w:uiPriority w:val="99"/>
    <w:semiHidden/>
    <w:rsid w:val="00AE7C65"/>
    <w:rPr>
      <w:lang w:eastAsia="en-US"/>
    </w:rPr>
  </w:style>
  <w:style w:type="character" w:styleId="a9">
    <w:name w:val="footnote reference"/>
    <w:uiPriority w:val="99"/>
    <w:semiHidden/>
    <w:unhideWhenUsed/>
    <w:rsid w:val="00AE7C65"/>
    <w:rPr>
      <w:vertAlign w:val="superscript"/>
    </w:rPr>
  </w:style>
  <w:style w:type="paragraph" w:styleId="aa">
    <w:name w:val="List Paragraph"/>
    <w:basedOn w:val="a"/>
    <w:uiPriority w:val="34"/>
    <w:qFormat/>
    <w:rsid w:val="007B0CCE"/>
    <w:pPr>
      <w:ind w:left="720"/>
      <w:contextualSpacing/>
    </w:pPr>
    <w:rPr>
      <w:rFonts w:ascii="Times New Roman" w:eastAsia="Times New Roman" w:hAnsi="Times New Roman"/>
      <w:sz w:val="24"/>
      <w:lang w:eastAsia="ru-RU"/>
    </w:rPr>
  </w:style>
  <w:style w:type="character" w:styleId="ab">
    <w:name w:val="Strong"/>
    <w:uiPriority w:val="22"/>
    <w:qFormat/>
    <w:rsid w:val="003A68B9"/>
    <w:rPr>
      <w:b/>
      <w:bCs/>
    </w:rPr>
  </w:style>
  <w:style w:type="character" w:styleId="ac">
    <w:name w:val="Hyperlink"/>
    <w:uiPriority w:val="99"/>
    <w:unhideWhenUsed/>
    <w:rsid w:val="003A68B9"/>
    <w:rPr>
      <w:color w:val="0000FF"/>
      <w:u w:val="single"/>
    </w:rPr>
  </w:style>
  <w:style w:type="paragraph" w:styleId="ad">
    <w:name w:val="Balloon Text"/>
    <w:basedOn w:val="a"/>
    <w:link w:val="ae"/>
    <w:uiPriority w:val="99"/>
    <w:semiHidden/>
    <w:unhideWhenUsed/>
    <w:rsid w:val="004E71E6"/>
    <w:rPr>
      <w:rFonts w:ascii="Tahoma" w:hAnsi="Tahoma"/>
      <w:sz w:val="16"/>
      <w:szCs w:val="16"/>
      <w:lang w:val="x-none"/>
    </w:rPr>
  </w:style>
  <w:style w:type="character" w:customStyle="1" w:styleId="ae">
    <w:name w:val="Текст выноски Знак"/>
    <w:link w:val="ad"/>
    <w:uiPriority w:val="99"/>
    <w:semiHidden/>
    <w:rsid w:val="004E71E6"/>
    <w:rPr>
      <w:rFonts w:ascii="Tahoma" w:hAnsi="Tahoma" w:cs="Tahoma"/>
      <w:sz w:val="16"/>
      <w:szCs w:val="16"/>
      <w:lang w:eastAsia="en-US"/>
    </w:rPr>
  </w:style>
  <w:style w:type="table" w:styleId="af">
    <w:name w:val="Table Grid"/>
    <w:basedOn w:val="a1"/>
    <w:uiPriority w:val="59"/>
    <w:rsid w:val="00B4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semiHidden/>
    <w:unhideWhenUsed/>
    <w:rsid w:val="008339D6"/>
    <w:rPr>
      <w:color w:val="800080"/>
      <w:u w:val="single"/>
    </w:rPr>
  </w:style>
  <w:style w:type="character" w:styleId="af1">
    <w:name w:val="annotation reference"/>
    <w:uiPriority w:val="99"/>
    <w:semiHidden/>
    <w:unhideWhenUsed/>
    <w:rsid w:val="00871516"/>
    <w:rPr>
      <w:sz w:val="16"/>
      <w:szCs w:val="16"/>
    </w:rPr>
  </w:style>
  <w:style w:type="paragraph" w:styleId="af2">
    <w:name w:val="annotation text"/>
    <w:basedOn w:val="a"/>
    <w:link w:val="af3"/>
    <w:uiPriority w:val="99"/>
    <w:unhideWhenUsed/>
    <w:rsid w:val="00871516"/>
    <w:rPr>
      <w:sz w:val="20"/>
      <w:szCs w:val="20"/>
    </w:rPr>
  </w:style>
  <w:style w:type="character" w:customStyle="1" w:styleId="af3">
    <w:name w:val="Текст примечания Знак"/>
    <w:link w:val="af2"/>
    <w:uiPriority w:val="99"/>
    <w:rsid w:val="00871516"/>
    <w:rPr>
      <w:lang w:eastAsia="en-US"/>
    </w:rPr>
  </w:style>
  <w:style w:type="paragraph" w:styleId="af4">
    <w:name w:val="annotation subject"/>
    <w:basedOn w:val="af2"/>
    <w:next w:val="af2"/>
    <w:link w:val="af5"/>
    <w:uiPriority w:val="99"/>
    <w:semiHidden/>
    <w:unhideWhenUsed/>
    <w:rsid w:val="00871516"/>
    <w:rPr>
      <w:b/>
      <w:bCs/>
    </w:rPr>
  </w:style>
  <w:style w:type="character" w:customStyle="1" w:styleId="af5">
    <w:name w:val="Тема примечания Знак"/>
    <w:link w:val="af4"/>
    <w:uiPriority w:val="99"/>
    <w:semiHidden/>
    <w:rsid w:val="00871516"/>
    <w:rPr>
      <w:b/>
      <w:bCs/>
      <w:lang w:eastAsia="en-US"/>
    </w:rPr>
  </w:style>
  <w:style w:type="character" w:customStyle="1" w:styleId="1">
    <w:name w:val="Неразрешенное упоминание1"/>
    <w:uiPriority w:val="99"/>
    <w:semiHidden/>
    <w:unhideWhenUsed/>
    <w:rsid w:val="00B877EE"/>
    <w:rPr>
      <w:color w:val="605E5C"/>
      <w:shd w:val="clear" w:color="auto" w:fill="E1DFDD"/>
    </w:rPr>
  </w:style>
  <w:style w:type="paragraph" w:customStyle="1" w:styleId="ConsPlusNonformat">
    <w:name w:val="ConsPlusNonformat"/>
    <w:uiPriority w:val="99"/>
    <w:rsid w:val="00563380"/>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2C7705"/>
    <w:rPr>
      <w:rFonts w:ascii="Arial" w:hAnsi="Arial" w:cs="Arial"/>
      <w:lang w:eastAsia="en-US"/>
    </w:rPr>
  </w:style>
  <w:style w:type="paragraph" w:customStyle="1" w:styleId="Default">
    <w:name w:val="Default"/>
    <w:rsid w:val="009F770B"/>
    <w:pPr>
      <w:autoSpaceDE w:val="0"/>
      <w:autoSpaceDN w:val="0"/>
      <w:adjustRightInd w:val="0"/>
    </w:pPr>
    <w:rPr>
      <w:rFonts w:ascii="Arial" w:hAnsi="Arial" w:cs="Arial"/>
      <w:color w:val="000000"/>
      <w:sz w:val="24"/>
      <w:szCs w:val="24"/>
      <w:lang w:eastAsia="en-US"/>
    </w:rPr>
  </w:style>
  <w:style w:type="paragraph" w:customStyle="1" w:styleId="10">
    <w:name w:val="Стиль1"/>
    <w:basedOn w:val="a"/>
    <w:rsid w:val="001A0EA8"/>
    <w:pPr>
      <w:widowControl w:val="0"/>
      <w:suppressAutoHyphens/>
      <w:autoSpaceDE w:val="0"/>
      <w:autoSpaceDN w:val="0"/>
      <w:adjustRightInd w:val="0"/>
      <w:jc w:val="both"/>
    </w:pPr>
    <w:rPr>
      <w:rFonts w:ascii="Times New Roman" w:eastAsia="Times New Roman" w:hAnsi="Times New Roman"/>
      <w:sz w:val="28"/>
      <w:szCs w:val="28"/>
      <w:lang w:eastAsia="ru-RU"/>
    </w:rPr>
  </w:style>
  <w:style w:type="paragraph" w:styleId="af6">
    <w:name w:val="Normal (Web)"/>
    <w:basedOn w:val="a"/>
    <w:uiPriority w:val="99"/>
    <w:semiHidden/>
    <w:unhideWhenUsed/>
    <w:rsid w:val="00C00534"/>
    <w:pPr>
      <w:spacing w:before="100" w:beforeAutospacing="1" w:after="100" w:afterAutospacing="1"/>
      <w:ind w:firstLine="0"/>
    </w:pPr>
    <w:rPr>
      <w:rFonts w:ascii="Times New Roman" w:eastAsia="Times New Roman" w:hAnsi="Times New Roman"/>
      <w:sz w:val="24"/>
      <w:szCs w:val="24"/>
      <w:lang w:eastAsia="ru-RU"/>
    </w:rPr>
  </w:style>
  <w:style w:type="paragraph" w:styleId="af7">
    <w:name w:val="No Spacing"/>
    <w:uiPriority w:val="1"/>
    <w:qFormat/>
    <w:rsid w:val="00EB60EB"/>
    <w:pPr>
      <w:ind w:firstLine="709"/>
    </w:pPr>
    <w:rPr>
      <w:sz w:val="22"/>
      <w:szCs w:val="22"/>
      <w:lang w:eastAsia="en-US"/>
    </w:rPr>
  </w:style>
  <w:style w:type="paragraph" w:styleId="af8">
    <w:name w:val="Revision"/>
    <w:hidden/>
    <w:uiPriority w:val="99"/>
    <w:semiHidden/>
    <w:rsid w:val="00DA0869"/>
    <w:rPr>
      <w:sz w:val="22"/>
      <w:szCs w:val="22"/>
      <w:lang w:eastAsia="en-US"/>
    </w:rPr>
  </w:style>
  <w:style w:type="character" w:customStyle="1" w:styleId="js-doc-mark">
    <w:name w:val="js-doc-mark"/>
    <w:basedOn w:val="a0"/>
    <w:rsid w:val="00A43EEB"/>
  </w:style>
  <w:style w:type="character" w:customStyle="1" w:styleId="apple-converted-space">
    <w:name w:val="apple-converted-space"/>
    <w:basedOn w:val="a0"/>
    <w:rsid w:val="00A25814"/>
  </w:style>
  <w:style w:type="character" w:customStyle="1" w:styleId="s10">
    <w:name w:val="s_10"/>
    <w:basedOn w:val="a0"/>
    <w:rsid w:val="00770745"/>
  </w:style>
  <w:style w:type="character" w:customStyle="1" w:styleId="fontstyle01">
    <w:name w:val="fontstyle01"/>
    <w:rsid w:val="00D578EF"/>
    <w:rPr>
      <w:rFonts w:ascii="Roboto-Regular" w:hAnsi="Roboto-Regular" w:hint="default"/>
      <w:b w:val="0"/>
      <w:bCs w:val="0"/>
      <w:i w:val="0"/>
      <w:iCs w:val="0"/>
      <w:color w:val="1A191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972">
      <w:bodyDiv w:val="1"/>
      <w:marLeft w:val="0"/>
      <w:marRight w:val="0"/>
      <w:marTop w:val="0"/>
      <w:marBottom w:val="0"/>
      <w:divBdr>
        <w:top w:val="none" w:sz="0" w:space="0" w:color="auto"/>
        <w:left w:val="none" w:sz="0" w:space="0" w:color="auto"/>
        <w:bottom w:val="none" w:sz="0" w:space="0" w:color="auto"/>
        <w:right w:val="none" w:sz="0" w:space="0" w:color="auto"/>
      </w:divBdr>
    </w:div>
    <w:div w:id="23405295">
      <w:bodyDiv w:val="1"/>
      <w:marLeft w:val="0"/>
      <w:marRight w:val="0"/>
      <w:marTop w:val="0"/>
      <w:marBottom w:val="0"/>
      <w:divBdr>
        <w:top w:val="none" w:sz="0" w:space="0" w:color="auto"/>
        <w:left w:val="none" w:sz="0" w:space="0" w:color="auto"/>
        <w:bottom w:val="none" w:sz="0" w:space="0" w:color="auto"/>
        <w:right w:val="none" w:sz="0" w:space="0" w:color="auto"/>
      </w:divBdr>
    </w:div>
    <w:div w:id="130288539">
      <w:bodyDiv w:val="1"/>
      <w:marLeft w:val="0"/>
      <w:marRight w:val="0"/>
      <w:marTop w:val="0"/>
      <w:marBottom w:val="0"/>
      <w:divBdr>
        <w:top w:val="none" w:sz="0" w:space="0" w:color="auto"/>
        <w:left w:val="none" w:sz="0" w:space="0" w:color="auto"/>
        <w:bottom w:val="none" w:sz="0" w:space="0" w:color="auto"/>
        <w:right w:val="none" w:sz="0" w:space="0" w:color="auto"/>
      </w:divBdr>
    </w:div>
    <w:div w:id="207379253">
      <w:bodyDiv w:val="1"/>
      <w:marLeft w:val="0"/>
      <w:marRight w:val="0"/>
      <w:marTop w:val="0"/>
      <w:marBottom w:val="0"/>
      <w:divBdr>
        <w:top w:val="none" w:sz="0" w:space="0" w:color="auto"/>
        <w:left w:val="none" w:sz="0" w:space="0" w:color="auto"/>
        <w:bottom w:val="none" w:sz="0" w:space="0" w:color="auto"/>
        <w:right w:val="none" w:sz="0" w:space="0" w:color="auto"/>
      </w:divBdr>
    </w:div>
    <w:div w:id="221715618">
      <w:bodyDiv w:val="1"/>
      <w:marLeft w:val="0"/>
      <w:marRight w:val="0"/>
      <w:marTop w:val="0"/>
      <w:marBottom w:val="0"/>
      <w:divBdr>
        <w:top w:val="none" w:sz="0" w:space="0" w:color="auto"/>
        <w:left w:val="none" w:sz="0" w:space="0" w:color="auto"/>
        <w:bottom w:val="none" w:sz="0" w:space="0" w:color="auto"/>
        <w:right w:val="none" w:sz="0" w:space="0" w:color="auto"/>
      </w:divBdr>
    </w:div>
    <w:div w:id="295139883">
      <w:bodyDiv w:val="1"/>
      <w:marLeft w:val="0"/>
      <w:marRight w:val="0"/>
      <w:marTop w:val="0"/>
      <w:marBottom w:val="0"/>
      <w:divBdr>
        <w:top w:val="none" w:sz="0" w:space="0" w:color="auto"/>
        <w:left w:val="none" w:sz="0" w:space="0" w:color="auto"/>
        <w:bottom w:val="none" w:sz="0" w:space="0" w:color="auto"/>
        <w:right w:val="none" w:sz="0" w:space="0" w:color="auto"/>
      </w:divBdr>
    </w:div>
    <w:div w:id="395277657">
      <w:bodyDiv w:val="1"/>
      <w:marLeft w:val="0"/>
      <w:marRight w:val="0"/>
      <w:marTop w:val="0"/>
      <w:marBottom w:val="0"/>
      <w:divBdr>
        <w:top w:val="none" w:sz="0" w:space="0" w:color="auto"/>
        <w:left w:val="none" w:sz="0" w:space="0" w:color="auto"/>
        <w:bottom w:val="none" w:sz="0" w:space="0" w:color="auto"/>
        <w:right w:val="none" w:sz="0" w:space="0" w:color="auto"/>
      </w:divBdr>
    </w:div>
    <w:div w:id="430052248">
      <w:bodyDiv w:val="1"/>
      <w:marLeft w:val="0"/>
      <w:marRight w:val="0"/>
      <w:marTop w:val="0"/>
      <w:marBottom w:val="0"/>
      <w:divBdr>
        <w:top w:val="none" w:sz="0" w:space="0" w:color="auto"/>
        <w:left w:val="none" w:sz="0" w:space="0" w:color="auto"/>
        <w:bottom w:val="none" w:sz="0" w:space="0" w:color="auto"/>
        <w:right w:val="none" w:sz="0" w:space="0" w:color="auto"/>
      </w:divBdr>
    </w:div>
    <w:div w:id="436216434">
      <w:bodyDiv w:val="1"/>
      <w:marLeft w:val="0"/>
      <w:marRight w:val="0"/>
      <w:marTop w:val="0"/>
      <w:marBottom w:val="0"/>
      <w:divBdr>
        <w:top w:val="none" w:sz="0" w:space="0" w:color="auto"/>
        <w:left w:val="none" w:sz="0" w:space="0" w:color="auto"/>
        <w:bottom w:val="none" w:sz="0" w:space="0" w:color="auto"/>
        <w:right w:val="none" w:sz="0" w:space="0" w:color="auto"/>
      </w:divBdr>
    </w:div>
    <w:div w:id="444203115">
      <w:bodyDiv w:val="1"/>
      <w:marLeft w:val="0"/>
      <w:marRight w:val="0"/>
      <w:marTop w:val="0"/>
      <w:marBottom w:val="0"/>
      <w:divBdr>
        <w:top w:val="none" w:sz="0" w:space="0" w:color="auto"/>
        <w:left w:val="none" w:sz="0" w:space="0" w:color="auto"/>
        <w:bottom w:val="none" w:sz="0" w:space="0" w:color="auto"/>
        <w:right w:val="none" w:sz="0" w:space="0" w:color="auto"/>
      </w:divBdr>
    </w:div>
    <w:div w:id="549341269">
      <w:bodyDiv w:val="1"/>
      <w:marLeft w:val="0"/>
      <w:marRight w:val="0"/>
      <w:marTop w:val="0"/>
      <w:marBottom w:val="0"/>
      <w:divBdr>
        <w:top w:val="none" w:sz="0" w:space="0" w:color="auto"/>
        <w:left w:val="none" w:sz="0" w:space="0" w:color="auto"/>
        <w:bottom w:val="none" w:sz="0" w:space="0" w:color="auto"/>
        <w:right w:val="none" w:sz="0" w:space="0" w:color="auto"/>
      </w:divBdr>
    </w:div>
    <w:div w:id="619920433">
      <w:bodyDiv w:val="1"/>
      <w:marLeft w:val="0"/>
      <w:marRight w:val="0"/>
      <w:marTop w:val="0"/>
      <w:marBottom w:val="0"/>
      <w:divBdr>
        <w:top w:val="none" w:sz="0" w:space="0" w:color="auto"/>
        <w:left w:val="none" w:sz="0" w:space="0" w:color="auto"/>
        <w:bottom w:val="none" w:sz="0" w:space="0" w:color="auto"/>
        <w:right w:val="none" w:sz="0" w:space="0" w:color="auto"/>
      </w:divBdr>
    </w:div>
    <w:div w:id="642808035">
      <w:bodyDiv w:val="1"/>
      <w:marLeft w:val="0"/>
      <w:marRight w:val="0"/>
      <w:marTop w:val="0"/>
      <w:marBottom w:val="0"/>
      <w:divBdr>
        <w:top w:val="none" w:sz="0" w:space="0" w:color="auto"/>
        <w:left w:val="none" w:sz="0" w:space="0" w:color="auto"/>
        <w:bottom w:val="none" w:sz="0" w:space="0" w:color="auto"/>
        <w:right w:val="none" w:sz="0" w:space="0" w:color="auto"/>
      </w:divBdr>
    </w:div>
    <w:div w:id="814107335">
      <w:bodyDiv w:val="1"/>
      <w:marLeft w:val="0"/>
      <w:marRight w:val="0"/>
      <w:marTop w:val="0"/>
      <w:marBottom w:val="0"/>
      <w:divBdr>
        <w:top w:val="none" w:sz="0" w:space="0" w:color="auto"/>
        <w:left w:val="none" w:sz="0" w:space="0" w:color="auto"/>
        <w:bottom w:val="none" w:sz="0" w:space="0" w:color="auto"/>
        <w:right w:val="none" w:sz="0" w:space="0" w:color="auto"/>
      </w:divBdr>
    </w:div>
    <w:div w:id="869147875">
      <w:bodyDiv w:val="1"/>
      <w:marLeft w:val="0"/>
      <w:marRight w:val="0"/>
      <w:marTop w:val="0"/>
      <w:marBottom w:val="0"/>
      <w:divBdr>
        <w:top w:val="none" w:sz="0" w:space="0" w:color="auto"/>
        <w:left w:val="none" w:sz="0" w:space="0" w:color="auto"/>
        <w:bottom w:val="none" w:sz="0" w:space="0" w:color="auto"/>
        <w:right w:val="none" w:sz="0" w:space="0" w:color="auto"/>
      </w:divBdr>
    </w:div>
    <w:div w:id="919414296">
      <w:bodyDiv w:val="1"/>
      <w:marLeft w:val="0"/>
      <w:marRight w:val="0"/>
      <w:marTop w:val="0"/>
      <w:marBottom w:val="0"/>
      <w:divBdr>
        <w:top w:val="none" w:sz="0" w:space="0" w:color="auto"/>
        <w:left w:val="none" w:sz="0" w:space="0" w:color="auto"/>
        <w:bottom w:val="none" w:sz="0" w:space="0" w:color="auto"/>
        <w:right w:val="none" w:sz="0" w:space="0" w:color="auto"/>
      </w:divBdr>
    </w:div>
    <w:div w:id="1013654736">
      <w:bodyDiv w:val="1"/>
      <w:marLeft w:val="0"/>
      <w:marRight w:val="0"/>
      <w:marTop w:val="0"/>
      <w:marBottom w:val="0"/>
      <w:divBdr>
        <w:top w:val="none" w:sz="0" w:space="0" w:color="auto"/>
        <w:left w:val="none" w:sz="0" w:space="0" w:color="auto"/>
        <w:bottom w:val="none" w:sz="0" w:space="0" w:color="auto"/>
        <w:right w:val="none" w:sz="0" w:space="0" w:color="auto"/>
      </w:divBdr>
    </w:div>
    <w:div w:id="1026977801">
      <w:bodyDiv w:val="1"/>
      <w:marLeft w:val="0"/>
      <w:marRight w:val="0"/>
      <w:marTop w:val="0"/>
      <w:marBottom w:val="0"/>
      <w:divBdr>
        <w:top w:val="none" w:sz="0" w:space="0" w:color="auto"/>
        <w:left w:val="none" w:sz="0" w:space="0" w:color="auto"/>
        <w:bottom w:val="none" w:sz="0" w:space="0" w:color="auto"/>
        <w:right w:val="none" w:sz="0" w:space="0" w:color="auto"/>
      </w:divBdr>
    </w:div>
    <w:div w:id="1032196239">
      <w:bodyDiv w:val="1"/>
      <w:marLeft w:val="0"/>
      <w:marRight w:val="0"/>
      <w:marTop w:val="0"/>
      <w:marBottom w:val="0"/>
      <w:divBdr>
        <w:top w:val="none" w:sz="0" w:space="0" w:color="auto"/>
        <w:left w:val="none" w:sz="0" w:space="0" w:color="auto"/>
        <w:bottom w:val="none" w:sz="0" w:space="0" w:color="auto"/>
        <w:right w:val="none" w:sz="0" w:space="0" w:color="auto"/>
      </w:divBdr>
    </w:div>
    <w:div w:id="1153253083">
      <w:bodyDiv w:val="1"/>
      <w:marLeft w:val="0"/>
      <w:marRight w:val="0"/>
      <w:marTop w:val="0"/>
      <w:marBottom w:val="0"/>
      <w:divBdr>
        <w:top w:val="none" w:sz="0" w:space="0" w:color="auto"/>
        <w:left w:val="none" w:sz="0" w:space="0" w:color="auto"/>
        <w:bottom w:val="none" w:sz="0" w:space="0" w:color="auto"/>
        <w:right w:val="none" w:sz="0" w:space="0" w:color="auto"/>
      </w:divBdr>
    </w:div>
    <w:div w:id="1193377665">
      <w:bodyDiv w:val="1"/>
      <w:marLeft w:val="0"/>
      <w:marRight w:val="0"/>
      <w:marTop w:val="0"/>
      <w:marBottom w:val="0"/>
      <w:divBdr>
        <w:top w:val="none" w:sz="0" w:space="0" w:color="auto"/>
        <w:left w:val="none" w:sz="0" w:space="0" w:color="auto"/>
        <w:bottom w:val="none" w:sz="0" w:space="0" w:color="auto"/>
        <w:right w:val="none" w:sz="0" w:space="0" w:color="auto"/>
      </w:divBdr>
    </w:div>
    <w:div w:id="1308390913">
      <w:bodyDiv w:val="1"/>
      <w:marLeft w:val="0"/>
      <w:marRight w:val="0"/>
      <w:marTop w:val="0"/>
      <w:marBottom w:val="0"/>
      <w:divBdr>
        <w:top w:val="none" w:sz="0" w:space="0" w:color="auto"/>
        <w:left w:val="none" w:sz="0" w:space="0" w:color="auto"/>
        <w:bottom w:val="none" w:sz="0" w:space="0" w:color="auto"/>
        <w:right w:val="none" w:sz="0" w:space="0" w:color="auto"/>
      </w:divBdr>
    </w:div>
    <w:div w:id="1308974140">
      <w:bodyDiv w:val="1"/>
      <w:marLeft w:val="0"/>
      <w:marRight w:val="0"/>
      <w:marTop w:val="0"/>
      <w:marBottom w:val="0"/>
      <w:divBdr>
        <w:top w:val="none" w:sz="0" w:space="0" w:color="auto"/>
        <w:left w:val="none" w:sz="0" w:space="0" w:color="auto"/>
        <w:bottom w:val="none" w:sz="0" w:space="0" w:color="auto"/>
        <w:right w:val="none" w:sz="0" w:space="0" w:color="auto"/>
      </w:divBdr>
    </w:div>
    <w:div w:id="1329137110">
      <w:bodyDiv w:val="1"/>
      <w:marLeft w:val="0"/>
      <w:marRight w:val="0"/>
      <w:marTop w:val="0"/>
      <w:marBottom w:val="0"/>
      <w:divBdr>
        <w:top w:val="none" w:sz="0" w:space="0" w:color="auto"/>
        <w:left w:val="none" w:sz="0" w:space="0" w:color="auto"/>
        <w:bottom w:val="none" w:sz="0" w:space="0" w:color="auto"/>
        <w:right w:val="none" w:sz="0" w:space="0" w:color="auto"/>
      </w:divBdr>
    </w:div>
    <w:div w:id="1441148354">
      <w:bodyDiv w:val="1"/>
      <w:marLeft w:val="0"/>
      <w:marRight w:val="0"/>
      <w:marTop w:val="0"/>
      <w:marBottom w:val="0"/>
      <w:divBdr>
        <w:top w:val="none" w:sz="0" w:space="0" w:color="auto"/>
        <w:left w:val="none" w:sz="0" w:space="0" w:color="auto"/>
        <w:bottom w:val="none" w:sz="0" w:space="0" w:color="auto"/>
        <w:right w:val="none" w:sz="0" w:space="0" w:color="auto"/>
      </w:divBdr>
    </w:div>
    <w:div w:id="1456606345">
      <w:bodyDiv w:val="1"/>
      <w:marLeft w:val="0"/>
      <w:marRight w:val="0"/>
      <w:marTop w:val="0"/>
      <w:marBottom w:val="0"/>
      <w:divBdr>
        <w:top w:val="none" w:sz="0" w:space="0" w:color="auto"/>
        <w:left w:val="none" w:sz="0" w:space="0" w:color="auto"/>
        <w:bottom w:val="none" w:sz="0" w:space="0" w:color="auto"/>
        <w:right w:val="none" w:sz="0" w:space="0" w:color="auto"/>
      </w:divBdr>
    </w:div>
    <w:div w:id="1501889919">
      <w:bodyDiv w:val="1"/>
      <w:marLeft w:val="0"/>
      <w:marRight w:val="0"/>
      <w:marTop w:val="0"/>
      <w:marBottom w:val="0"/>
      <w:divBdr>
        <w:top w:val="none" w:sz="0" w:space="0" w:color="auto"/>
        <w:left w:val="none" w:sz="0" w:space="0" w:color="auto"/>
        <w:bottom w:val="none" w:sz="0" w:space="0" w:color="auto"/>
        <w:right w:val="none" w:sz="0" w:space="0" w:color="auto"/>
      </w:divBdr>
    </w:div>
    <w:div w:id="1525824326">
      <w:bodyDiv w:val="1"/>
      <w:marLeft w:val="0"/>
      <w:marRight w:val="0"/>
      <w:marTop w:val="0"/>
      <w:marBottom w:val="0"/>
      <w:divBdr>
        <w:top w:val="none" w:sz="0" w:space="0" w:color="auto"/>
        <w:left w:val="none" w:sz="0" w:space="0" w:color="auto"/>
        <w:bottom w:val="none" w:sz="0" w:space="0" w:color="auto"/>
        <w:right w:val="none" w:sz="0" w:space="0" w:color="auto"/>
      </w:divBdr>
    </w:div>
    <w:div w:id="1546790238">
      <w:bodyDiv w:val="1"/>
      <w:marLeft w:val="0"/>
      <w:marRight w:val="0"/>
      <w:marTop w:val="0"/>
      <w:marBottom w:val="0"/>
      <w:divBdr>
        <w:top w:val="none" w:sz="0" w:space="0" w:color="auto"/>
        <w:left w:val="none" w:sz="0" w:space="0" w:color="auto"/>
        <w:bottom w:val="none" w:sz="0" w:space="0" w:color="auto"/>
        <w:right w:val="none" w:sz="0" w:space="0" w:color="auto"/>
      </w:divBdr>
    </w:div>
    <w:div w:id="1657609967">
      <w:bodyDiv w:val="1"/>
      <w:marLeft w:val="0"/>
      <w:marRight w:val="0"/>
      <w:marTop w:val="0"/>
      <w:marBottom w:val="0"/>
      <w:divBdr>
        <w:top w:val="none" w:sz="0" w:space="0" w:color="auto"/>
        <w:left w:val="none" w:sz="0" w:space="0" w:color="auto"/>
        <w:bottom w:val="none" w:sz="0" w:space="0" w:color="auto"/>
        <w:right w:val="none" w:sz="0" w:space="0" w:color="auto"/>
      </w:divBdr>
    </w:div>
    <w:div w:id="1658653917">
      <w:bodyDiv w:val="1"/>
      <w:marLeft w:val="0"/>
      <w:marRight w:val="0"/>
      <w:marTop w:val="0"/>
      <w:marBottom w:val="0"/>
      <w:divBdr>
        <w:top w:val="none" w:sz="0" w:space="0" w:color="auto"/>
        <w:left w:val="none" w:sz="0" w:space="0" w:color="auto"/>
        <w:bottom w:val="none" w:sz="0" w:space="0" w:color="auto"/>
        <w:right w:val="none" w:sz="0" w:space="0" w:color="auto"/>
      </w:divBdr>
    </w:div>
    <w:div w:id="1712000774">
      <w:bodyDiv w:val="1"/>
      <w:marLeft w:val="0"/>
      <w:marRight w:val="0"/>
      <w:marTop w:val="0"/>
      <w:marBottom w:val="0"/>
      <w:divBdr>
        <w:top w:val="none" w:sz="0" w:space="0" w:color="auto"/>
        <w:left w:val="none" w:sz="0" w:space="0" w:color="auto"/>
        <w:bottom w:val="none" w:sz="0" w:space="0" w:color="auto"/>
        <w:right w:val="none" w:sz="0" w:space="0" w:color="auto"/>
      </w:divBdr>
    </w:div>
    <w:div w:id="1717655477">
      <w:bodyDiv w:val="1"/>
      <w:marLeft w:val="0"/>
      <w:marRight w:val="0"/>
      <w:marTop w:val="0"/>
      <w:marBottom w:val="0"/>
      <w:divBdr>
        <w:top w:val="none" w:sz="0" w:space="0" w:color="auto"/>
        <w:left w:val="none" w:sz="0" w:space="0" w:color="auto"/>
        <w:bottom w:val="none" w:sz="0" w:space="0" w:color="auto"/>
        <w:right w:val="none" w:sz="0" w:space="0" w:color="auto"/>
      </w:divBdr>
    </w:div>
    <w:div w:id="1717972476">
      <w:bodyDiv w:val="1"/>
      <w:marLeft w:val="0"/>
      <w:marRight w:val="0"/>
      <w:marTop w:val="0"/>
      <w:marBottom w:val="0"/>
      <w:divBdr>
        <w:top w:val="none" w:sz="0" w:space="0" w:color="auto"/>
        <w:left w:val="none" w:sz="0" w:space="0" w:color="auto"/>
        <w:bottom w:val="none" w:sz="0" w:space="0" w:color="auto"/>
        <w:right w:val="none" w:sz="0" w:space="0" w:color="auto"/>
      </w:divBdr>
    </w:div>
    <w:div w:id="1726172518">
      <w:bodyDiv w:val="1"/>
      <w:marLeft w:val="0"/>
      <w:marRight w:val="0"/>
      <w:marTop w:val="0"/>
      <w:marBottom w:val="0"/>
      <w:divBdr>
        <w:top w:val="none" w:sz="0" w:space="0" w:color="auto"/>
        <w:left w:val="none" w:sz="0" w:space="0" w:color="auto"/>
        <w:bottom w:val="none" w:sz="0" w:space="0" w:color="auto"/>
        <w:right w:val="none" w:sz="0" w:space="0" w:color="auto"/>
      </w:divBdr>
    </w:div>
    <w:div w:id="1778332764">
      <w:bodyDiv w:val="1"/>
      <w:marLeft w:val="0"/>
      <w:marRight w:val="0"/>
      <w:marTop w:val="0"/>
      <w:marBottom w:val="0"/>
      <w:divBdr>
        <w:top w:val="none" w:sz="0" w:space="0" w:color="auto"/>
        <w:left w:val="none" w:sz="0" w:space="0" w:color="auto"/>
        <w:bottom w:val="none" w:sz="0" w:space="0" w:color="auto"/>
        <w:right w:val="none" w:sz="0" w:space="0" w:color="auto"/>
      </w:divBdr>
    </w:div>
    <w:div w:id="1820072240">
      <w:bodyDiv w:val="1"/>
      <w:marLeft w:val="0"/>
      <w:marRight w:val="0"/>
      <w:marTop w:val="0"/>
      <w:marBottom w:val="0"/>
      <w:divBdr>
        <w:top w:val="none" w:sz="0" w:space="0" w:color="auto"/>
        <w:left w:val="none" w:sz="0" w:space="0" w:color="auto"/>
        <w:bottom w:val="none" w:sz="0" w:space="0" w:color="auto"/>
        <w:right w:val="none" w:sz="0" w:space="0" w:color="auto"/>
      </w:divBdr>
    </w:div>
    <w:div w:id="2045329605">
      <w:bodyDiv w:val="1"/>
      <w:marLeft w:val="0"/>
      <w:marRight w:val="0"/>
      <w:marTop w:val="0"/>
      <w:marBottom w:val="0"/>
      <w:divBdr>
        <w:top w:val="none" w:sz="0" w:space="0" w:color="auto"/>
        <w:left w:val="none" w:sz="0" w:space="0" w:color="auto"/>
        <w:bottom w:val="none" w:sz="0" w:space="0" w:color="auto"/>
        <w:right w:val="none" w:sz="0" w:space="0" w:color="auto"/>
      </w:divBdr>
    </w:div>
    <w:div w:id="2060468265">
      <w:bodyDiv w:val="1"/>
      <w:marLeft w:val="0"/>
      <w:marRight w:val="0"/>
      <w:marTop w:val="0"/>
      <w:marBottom w:val="0"/>
      <w:divBdr>
        <w:top w:val="none" w:sz="0" w:space="0" w:color="auto"/>
        <w:left w:val="none" w:sz="0" w:space="0" w:color="auto"/>
        <w:bottom w:val="none" w:sz="0" w:space="0" w:color="auto"/>
        <w:right w:val="none" w:sz="0" w:space="0" w:color="auto"/>
      </w:divBdr>
    </w:div>
    <w:div w:id="2105223372">
      <w:bodyDiv w:val="1"/>
      <w:marLeft w:val="0"/>
      <w:marRight w:val="0"/>
      <w:marTop w:val="0"/>
      <w:marBottom w:val="0"/>
      <w:divBdr>
        <w:top w:val="none" w:sz="0" w:space="0" w:color="auto"/>
        <w:left w:val="none" w:sz="0" w:space="0" w:color="auto"/>
        <w:bottom w:val="none" w:sz="0" w:space="0" w:color="auto"/>
        <w:right w:val="none" w:sz="0" w:space="0" w:color="auto"/>
      </w:divBdr>
    </w:div>
    <w:div w:id="2119829604">
      <w:bodyDiv w:val="1"/>
      <w:marLeft w:val="0"/>
      <w:marRight w:val="0"/>
      <w:marTop w:val="0"/>
      <w:marBottom w:val="0"/>
      <w:divBdr>
        <w:top w:val="none" w:sz="0" w:space="0" w:color="auto"/>
        <w:left w:val="none" w:sz="0" w:space="0" w:color="auto"/>
        <w:bottom w:val="none" w:sz="0" w:space="0" w:color="auto"/>
        <w:right w:val="none" w:sz="0" w:space="0" w:color="auto"/>
      </w:divBdr>
    </w:div>
    <w:div w:id="2127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khsak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F261-2CA1-4CC5-BD80-4A66A4CC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8229</Words>
  <Characters>46911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55030</CharactersWithSpaces>
  <SharedDoc>false</SharedDoc>
  <HLinks>
    <vt:vector size="12" baseType="variant">
      <vt:variant>
        <vt:i4>8060976</vt:i4>
      </vt:variant>
      <vt:variant>
        <vt:i4>3</vt:i4>
      </vt:variant>
      <vt:variant>
        <vt:i4>0</vt:i4>
      </vt:variant>
      <vt:variant>
        <vt:i4>5</vt:i4>
      </vt:variant>
      <vt:variant>
        <vt:lpwstr>http://www.jkhsakha.ru/</vt:lpwstr>
      </vt:variant>
      <vt:variant>
        <vt:lpwstr/>
      </vt:variant>
      <vt:variant>
        <vt:i4>7667820</vt:i4>
      </vt:variant>
      <vt:variant>
        <vt:i4>0</vt:i4>
      </vt:variant>
      <vt:variant>
        <vt:i4>0</vt:i4>
      </vt:variant>
      <vt:variant>
        <vt:i4>5</vt:i4>
      </vt:variant>
      <vt:variant>
        <vt:lpwstr>http://ivo.garant.ru/</vt:lpwstr>
      </vt:variant>
      <vt:variant>
        <vt:lpwstr>/document/70742916/entry/0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Данилов</dc:creator>
  <cp:lastModifiedBy>Константин</cp:lastModifiedBy>
  <cp:revision>27</cp:revision>
  <cp:lastPrinted>2023-11-07T00:42:00Z</cp:lastPrinted>
  <dcterms:created xsi:type="dcterms:W3CDTF">2024-10-21T05:28:00Z</dcterms:created>
  <dcterms:modified xsi:type="dcterms:W3CDTF">2024-11-11T22:38:00Z</dcterms:modified>
</cp:coreProperties>
</file>