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A1" w:rsidRPr="00976672" w:rsidRDefault="00E45EA1" w:rsidP="00E45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824CA" w:rsidRPr="00ED0FD0" w:rsidRDefault="00C824CA" w:rsidP="009C7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24CA" w:rsidRPr="00ED0FD0" w:rsidRDefault="00C824CA" w:rsidP="009C7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гражданина,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обратившегося за предоставлением 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ответа в пределах компетенции </w:t>
      </w:r>
    </w:p>
    <w:p w:rsidR="009C7AEB" w:rsidRPr="00ED0FD0" w:rsidRDefault="009C7AEB" w:rsidP="009C7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 «ЖКХ РС(Я)»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  соответствии   с   требованиями   </w:t>
      </w:r>
      <w:hyperlink r:id="rId5" w:history="1">
        <w:r w:rsidRPr="00ED0F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  9</w:t>
        </w:r>
      </w:hyperlink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Федерального закона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N 152-ФЗ "О персональных данных" подтверждаю свое согласие на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 моих     персональных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данных</w:t>
      </w:r>
      <w:r w:rsidR="00976672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76672" w:rsidRPr="00ED0FD0">
        <w:rPr>
          <w:rFonts w:ascii="Times New Roman" w:hAnsi="Times New Roman" w:cs="Times New Roman"/>
          <w:sz w:val="24"/>
          <w:szCs w:val="24"/>
        </w:rPr>
        <w:t xml:space="preserve">Фамилия, Имя, Отчество, дата рождения, контактный телефон, домашний адрес, электронная почта, район/улус Республики Саха (Якутия), населенный пункт, иные персональные данные, ставшие известными в ходе формирования ответа по вопросу обращения гражданина,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 для  предоставления  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 на мо</w:t>
      </w:r>
      <w:r w:rsidR="00C824CA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4CA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компетенции ГУП «</w:t>
      </w:r>
      <w:proofErr w:type="spellStart"/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коммунальное хозяйство РС(Я)»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 условии,  что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 персональных  данных осуществляется строго лицом, уполномоченным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осуществление  работы  с  персональными  данными,  обязанным  сохранять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служебную   информацию,   ставшую  ему  известной  в  связи  с  исполнением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обязанностей.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  специалист, </w:t>
      </w:r>
      <w:proofErr w:type="gramStart"/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получающий  для</w:t>
      </w:r>
      <w:proofErr w:type="gramEnd"/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работы  конфиденциальный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   несет    ответственность    за    сохранность    носителя    и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информации.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под обработкой персональных данных понимаются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 (</w:t>
      </w:r>
      <w:proofErr w:type="gramEnd"/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операции) с персональными данными, включая сбор, систематизацию,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накопление,  хранение,  уточнение  (обновление,  изменение), использование,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  (в  том  числе  передачу),  обезличивание,  блокирование,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  персональных   данных,  соблюдается   в   рамках   исполнения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Федерации.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</w:t>
      </w:r>
      <w:proofErr w:type="gramEnd"/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действует  со  дня  подписания  до  </w:t>
      </w:r>
      <w:r w:rsidR="00C5221D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достижения целей обработки персональных данных, после чего персональные данные подлежат уничтожению в срок не превышающий тридцати дней с даты достижения цели обработки персональных данных.  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  что  ознакомлен(а)  с  положениями  Федерального  </w:t>
      </w:r>
      <w:hyperlink r:id="rId6" w:history="1">
        <w:r w:rsidRPr="00ED0F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27.07.2006  N  152-ФЗ  "О  персональных  данных", права и обязанности в</w:t>
      </w:r>
      <w:r w:rsidR="009C7AEB"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защиты персональных данных мне разъяснены.</w:t>
      </w: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AEB" w:rsidRPr="00ED0FD0" w:rsidRDefault="009C7AEB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A1" w:rsidRPr="00ED0FD0" w:rsidRDefault="00E45EA1" w:rsidP="009C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____________________________/  ____________________________________</w:t>
      </w:r>
    </w:p>
    <w:p w:rsidR="00E45EA1" w:rsidRPr="00ED0FD0" w:rsidRDefault="00E45EA1" w:rsidP="00E45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D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 w:rsidRPr="00ED0FD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proofErr w:type="gramEnd"/>
      <w:r w:rsidRPr="00ED0FD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</w:t>
      </w:r>
      <w:r w:rsidRPr="00ED0FD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E45EA1" w:rsidRPr="00E45EA1" w:rsidRDefault="00E45EA1" w:rsidP="00E45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20" w:rsidRPr="00E45EA1" w:rsidRDefault="00297420" w:rsidP="00E45EA1"/>
    <w:sectPr w:rsidR="00297420" w:rsidRPr="00E45EA1" w:rsidSect="00E45E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D6F"/>
    <w:multiLevelType w:val="hybridMultilevel"/>
    <w:tmpl w:val="35C2C1CA"/>
    <w:lvl w:ilvl="0" w:tplc="04190001">
      <w:start w:val="1"/>
      <w:numFmt w:val="bullet"/>
      <w:lvlText w:val=""/>
      <w:lvlJc w:val="left"/>
      <w:pPr>
        <w:ind w:left="1192" w:hanging="289"/>
      </w:pPr>
      <w:rPr>
        <w:rFonts w:ascii="Symbol" w:hAnsi="Symbol" w:hint="default"/>
        <w:w w:val="95"/>
        <w:lang w:val="ru-RU" w:eastAsia="en-US" w:bidi="ar-SA"/>
      </w:rPr>
    </w:lvl>
    <w:lvl w:ilvl="1" w:tplc="3AC86F7C">
      <w:numFmt w:val="bullet"/>
      <w:lvlText w:val="•"/>
      <w:lvlJc w:val="left"/>
      <w:pPr>
        <w:ind w:left="2236" w:hanging="289"/>
      </w:pPr>
      <w:rPr>
        <w:rFonts w:hint="default"/>
        <w:lang w:val="ru-RU" w:eastAsia="en-US" w:bidi="ar-SA"/>
      </w:rPr>
    </w:lvl>
    <w:lvl w:ilvl="2" w:tplc="81A055E0">
      <w:numFmt w:val="bullet"/>
      <w:lvlText w:val="•"/>
      <w:lvlJc w:val="left"/>
      <w:pPr>
        <w:ind w:left="3279" w:hanging="289"/>
      </w:pPr>
      <w:rPr>
        <w:rFonts w:hint="default"/>
        <w:lang w:val="ru-RU" w:eastAsia="en-US" w:bidi="ar-SA"/>
      </w:rPr>
    </w:lvl>
    <w:lvl w:ilvl="3" w:tplc="08C4C398">
      <w:numFmt w:val="bullet"/>
      <w:lvlText w:val="•"/>
      <w:lvlJc w:val="left"/>
      <w:pPr>
        <w:ind w:left="4322" w:hanging="289"/>
      </w:pPr>
      <w:rPr>
        <w:rFonts w:hint="default"/>
        <w:lang w:val="ru-RU" w:eastAsia="en-US" w:bidi="ar-SA"/>
      </w:rPr>
    </w:lvl>
    <w:lvl w:ilvl="4" w:tplc="3550B948">
      <w:numFmt w:val="bullet"/>
      <w:lvlText w:val="•"/>
      <w:lvlJc w:val="left"/>
      <w:pPr>
        <w:ind w:left="5365" w:hanging="289"/>
      </w:pPr>
      <w:rPr>
        <w:rFonts w:hint="default"/>
        <w:lang w:val="ru-RU" w:eastAsia="en-US" w:bidi="ar-SA"/>
      </w:rPr>
    </w:lvl>
    <w:lvl w:ilvl="5" w:tplc="B7C200B0">
      <w:numFmt w:val="bullet"/>
      <w:lvlText w:val="•"/>
      <w:lvlJc w:val="left"/>
      <w:pPr>
        <w:ind w:left="6408" w:hanging="289"/>
      </w:pPr>
      <w:rPr>
        <w:rFonts w:hint="default"/>
        <w:lang w:val="ru-RU" w:eastAsia="en-US" w:bidi="ar-SA"/>
      </w:rPr>
    </w:lvl>
    <w:lvl w:ilvl="6" w:tplc="D646CC3E">
      <w:numFmt w:val="bullet"/>
      <w:lvlText w:val="•"/>
      <w:lvlJc w:val="left"/>
      <w:pPr>
        <w:ind w:left="7451" w:hanging="289"/>
      </w:pPr>
      <w:rPr>
        <w:rFonts w:hint="default"/>
        <w:lang w:val="ru-RU" w:eastAsia="en-US" w:bidi="ar-SA"/>
      </w:rPr>
    </w:lvl>
    <w:lvl w:ilvl="7" w:tplc="DB0CF00A">
      <w:numFmt w:val="bullet"/>
      <w:lvlText w:val="•"/>
      <w:lvlJc w:val="left"/>
      <w:pPr>
        <w:ind w:left="8494" w:hanging="289"/>
      </w:pPr>
      <w:rPr>
        <w:rFonts w:hint="default"/>
        <w:lang w:val="ru-RU" w:eastAsia="en-US" w:bidi="ar-SA"/>
      </w:rPr>
    </w:lvl>
    <w:lvl w:ilvl="8" w:tplc="34F4E89A">
      <w:numFmt w:val="bullet"/>
      <w:lvlText w:val="•"/>
      <w:lvlJc w:val="left"/>
      <w:pPr>
        <w:ind w:left="9537" w:hanging="2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53"/>
    <w:rsid w:val="000A0FE7"/>
    <w:rsid w:val="001B3DB2"/>
    <w:rsid w:val="001C1550"/>
    <w:rsid w:val="00297420"/>
    <w:rsid w:val="00310163"/>
    <w:rsid w:val="00336BDF"/>
    <w:rsid w:val="00506E3E"/>
    <w:rsid w:val="00533AAA"/>
    <w:rsid w:val="005B2F92"/>
    <w:rsid w:val="006B2DEF"/>
    <w:rsid w:val="00723973"/>
    <w:rsid w:val="00961A59"/>
    <w:rsid w:val="00976672"/>
    <w:rsid w:val="009C7AEB"/>
    <w:rsid w:val="00C5221D"/>
    <w:rsid w:val="00C824CA"/>
    <w:rsid w:val="00DF5712"/>
    <w:rsid w:val="00DF7953"/>
    <w:rsid w:val="00E45EA1"/>
    <w:rsid w:val="00E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CF65E-4C3B-47E3-B128-D6E6555C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672"/>
    <w:pPr>
      <w:widowControl w:val="0"/>
      <w:autoSpaceDE w:val="0"/>
      <w:autoSpaceDN w:val="0"/>
      <w:spacing w:after="0" w:line="240" w:lineRule="auto"/>
      <w:ind w:left="198" w:firstLine="706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9193&amp;date=16.05.2022" TargetMode="External"/><Relationship Id="rId5" Type="http://schemas.openxmlformats.org/officeDocument/2006/relationships/hyperlink" Target="https://login.consultant.ru/link/?req=doc&amp;base=LAW&amp;n=389193&amp;date=16.05.2022&amp;dst=10027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ОПО</dc:creator>
  <cp:keywords/>
  <dc:description/>
  <cp:lastModifiedBy>Шкляр Людмила Васильевна</cp:lastModifiedBy>
  <cp:revision>2</cp:revision>
  <cp:lastPrinted>2025-12-10T01:40:00Z</cp:lastPrinted>
  <dcterms:created xsi:type="dcterms:W3CDTF">2025-12-10T01:51:00Z</dcterms:created>
  <dcterms:modified xsi:type="dcterms:W3CDTF">2025-12-10T01:51:00Z</dcterms:modified>
</cp:coreProperties>
</file>